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52E17" w14:textId="6D3D8BC4" w:rsidR="003512F3" w:rsidRPr="00B322FE" w:rsidRDefault="00B322FE" w:rsidP="00B322FE">
      <w:pPr>
        <w:jc w:val="center"/>
        <w:rPr>
          <w:sz w:val="40"/>
          <w:szCs w:val="40"/>
        </w:rPr>
      </w:pPr>
      <w:r w:rsidRPr="00B322FE">
        <w:rPr>
          <w:sz w:val="40"/>
          <w:szCs w:val="40"/>
        </w:rPr>
        <w:t>U</w:t>
      </w:r>
      <w:r w:rsidR="003512F3" w:rsidRPr="00B322FE">
        <w:rPr>
          <w:sz w:val="40"/>
          <w:szCs w:val="40"/>
        </w:rPr>
        <w:t xml:space="preserve">sages </w:t>
      </w:r>
      <w:r w:rsidR="00686862">
        <w:rPr>
          <w:sz w:val="40"/>
          <w:szCs w:val="40"/>
        </w:rPr>
        <w:t xml:space="preserve">of </w:t>
      </w:r>
      <w:r w:rsidR="00686862" w:rsidRPr="00B322FE">
        <w:rPr>
          <w:sz w:val="40"/>
          <w:szCs w:val="40"/>
        </w:rPr>
        <w:t xml:space="preserve">“This Generation” </w:t>
      </w:r>
      <w:r w:rsidR="003512F3" w:rsidRPr="00B322FE">
        <w:rPr>
          <w:sz w:val="40"/>
          <w:szCs w:val="40"/>
        </w:rPr>
        <w:t>in the Synoptic Gospels</w:t>
      </w:r>
    </w:p>
    <w:p w14:paraId="7FF5FAC6" w14:textId="69AE2244" w:rsidR="003512F3" w:rsidRDefault="003512F3" w:rsidP="003512F3">
      <w:r>
        <w:t xml:space="preserve">Jesus used the word </w:t>
      </w:r>
      <w:r w:rsidRPr="003512F3">
        <w:t>“</w:t>
      </w:r>
      <w:hyperlink r:id="rId6" w:history="1">
        <w:r w:rsidRPr="00B3176D">
          <w:rPr>
            <w:rStyle w:val="Hyperlink"/>
          </w:rPr>
          <w:t>generation</w:t>
        </w:r>
      </w:hyperlink>
      <w:r w:rsidRPr="003512F3">
        <w:t xml:space="preserve">” </w:t>
      </w:r>
      <w:r w:rsidR="00B3176D">
        <w:t>(</w:t>
      </w:r>
      <w:r w:rsidR="00B3176D" w:rsidRPr="00B3176D">
        <w:rPr>
          <w:b/>
          <w:bCs/>
        </w:rPr>
        <w:t>γενε</w:t>
      </w:r>
      <w:r w:rsidR="00B3176D" w:rsidRPr="00B3176D">
        <w:rPr>
          <w:rFonts w:ascii="Arial" w:hAnsi="Arial" w:cs="Arial"/>
          <w:b/>
          <w:bCs/>
        </w:rPr>
        <w:t>ά</w:t>
      </w:r>
      <w:r w:rsidR="00B3176D">
        <w:rPr>
          <w:b/>
          <w:bCs/>
        </w:rPr>
        <w:t xml:space="preserve"> - genea) </w:t>
      </w:r>
      <w:r>
        <w:t xml:space="preserve">13 times </w:t>
      </w:r>
      <w:r w:rsidRPr="003512F3">
        <w:t xml:space="preserve">when </w:t>
      </w:r>
      <w:r>
        <w:t>synthesiz</w:t>
      </w:r>
      <w:r w:rsidR="00A23EA1">
        <w:t>ing</w:t>
      </w:r>
      <w:r w:rsidRPr="003512F3">
        <w:t xml:space="preserve"> the </w:t>
      </w:r>
      <w:r>
        <w:t>3 synoptic</w:t>
      </w:r>
      <w:r w:rsidRPr="003512F3">
        <w:t xml:space="preserve"> accounts.</w:t>
      </w:r>
      <w:r w:rsidR="00B3176D">
        <w:t xml:space="preserve"> </w:t>
      </w:r>
      <w:r w:rsidR="00057CA1">
        <w:t>S</w:t>
      </w:r>
      <w:r w:rsidRPr="003512F3">
        <w:t>eparately</w:t>
      </w:r>
      <w:r w:rsidR="00057CA1">
        <w:t>,</w:t>
      </w:r>
      <w:r w:rsidR="00B3176D">
        <w:t xml:space="preserve"> </w:t>
      </w:r>
      <w:r>
        <w:t xml:space="preserve">Luke records </w:t>
      </w:r>
      <w:r w:rsidR="003E688F">
        <w:t xml:space="preserve">it </w:t>
      </w:r>
      <w:r>
        <w:t xml:space="preserve">11 times, Mark 4 times, and </w:t>
      </w:r>
      <w:r w:rsidRPr="003512F3">
        <w:t>Matthew 9 times</w:t>
      </w:r>
      <w:r w:rsidR="003B6664">
        <w:t>,</w:t>
      </w:r>
      <w:r w:rsidRPr="003512F3">
        <w:t xml:space="preserve"> for a total of 24 verses. </w:t>
      </w:r>
      <w:r>
        <w:t>Look at the usages below</w:t>
      </w:r>
      <w:r w:rsidR="005003A3">
        <w:t xml:space="preserve">. </w:t>
      </w:r>
      <w:r w:rsidRPr="003512F3">
        <w:t xml:space="preserve">In every case </w:t>
      </w:r>
      <w:r w:rsidR="005003A3">
        <w:t xml:space="preserve">Jesus referred to those </w:t>
      </w:r>
      <w:r w:rsidRPr="003512F3">
        <w:t>alive at that</w:t>
      </w:r>
      <w:r w:rsidR="005003A3">
        <w:t xml:space="preserve"> </w:t>
      </w:r>
      <w:r w:rsidRPr="003512F3">
        <w:t>time. (30</w:t>
      </w:r>
      <w:r w:rsidR="003E688F">
        <w:t xml:space="preserve"> </w:t>
      </w:r>
      <w:r w:rsidRPr="003512F3">
        <w:t>AD)</w:t>
      </w:r>
    </w:p>
    <w:p w14:paraId="3F53942A" w14:textId="0F22223D" w:rsidR="00C01DD1" w:rsidRDefault="00C01DD1" w:rsidP="003512F3">
      <w:r w:rsidRPr="00C01DD1">
        <w:t>Matthew 11:16; 12:39,</w:t>
      </w:r>
      <w:r w:rsidR="009B04AC">
        <w:t xml:space="preserve"> </w:t>
      </w:r>
      <w:r w:rsidRPr="00C01DD1">
        <w:t>41,</w:t>
      </w:r>
      <w:r w:rsidR="009B04AC">
        <w:t xml:space="preserve"> </w:t>
      </w:r>
      <w:r w:rsidRPr="00C01DD1">
        <w:t>42;</w:t>
      </w:r>
      <w:r w:rsidR="009B04AC">
        <w:t xml:space="preserve"> </w:t>
      </w:r>
      <w:r w:rsidRPr="00C01DD1">
        <w:t>45; 16:4; 17:17; 23:36; 24:34</w:t>
      </w:r>
      <w:r w:rsidR="009B04AC">
        <w:t xml:space="preserve"> (9 times)</w:t>
      </w:r>
      <w:r w:rsidR="009B04AC">
        <w:br/>
      </w:r>
      <w:r w:rsidRPr="00C01DD1">
        <w:t>Mark 8:12; 8:38; 9:19</w:t>
      </w:r>
      <w:r w:rsidR="009B04AC">
        <w:t xml:space="preserve"> (3 times)</w:t>
      </w:r>
      <w:r w:rsidR="009B04AC">
        <w:br/>
      </w:r>
      <w:r w:rsidRPr="00C01DD1">
        <w:t>Luke 13:30; 7:31; 11:29-32, 50-51; 9:41; 17:25; 21:32 </w:t>
      </w:r>
      <w:r w:rsidR="009B04AC">
        <w:t>(12 times)</w:t>
      </w:r>
    </w:p>
    <w:p w14:paraId="5C5EFB3C" w14:textId="18F956EC" w:rsidR="009B04AC" w:rsidRPr="00B322FE" w:rsidRDefault="00B322FE" w:rsidP="003512F3">
      <w:pPr>
        <w:rPr>
          <w:b/>
          <w:bCs/>
          <w:color w:val="215E99" w:themeColor="text2" w:themeTint="BF"/>
          <w:sz w:val="28"/>
          <w:szCs w:val="28"/>
        </w:rPr>
      </w:pPr>
      <w:r w:rsidRPr="00B322FE">
        <w:rPr>
          <w:b/>
          <w:bCs/>
          <w:color w:val="215E99" w:themeColor="text2" w:themeTint="BF"/>
          <w:sz w:val="28"/>
          <w:szCs w:val="28"/>
        </w:rPr>
        <w:t>“</w:t>
      </w:r>
      <w:r w:rsidR="00257A1C">
        <w:rPr>
          <w:b/>
          <w:bCs/>
          <w:color w:val="215E99" w:themeColor="text2" w:themeTint="BF"/>
          <w:sz w:val="28"/>
          <w:szCs w:val="28"/>
        </w:rPr>
        <w:t>T</w:t>
      </w:r>
      <w:r w:rsidRPr="00B322FE">
        <w:rPr>
          <w:b/>
          <w:bCs/>
          <w:color w:val="215E99" w:themeColor="text2" w:themeTint="BF"/>
          <w:sz w:val="28"/>
          <w:szCs w:val="28"/>
        </w:rPr>
        <w:t>his generation”</w:t>
      </w:r>
      <w:r w:rsidR="00257A1C">
        <w:rPr>
          <w:b/>
          <w:bCs/>
          <w:color w:val="215E99" w:themeColor="text2" w:themeTint="BF"/>
          <w:sz w:val="28"/>
          <w:szCs w:val="28"/>
        </w:rPr>
        <w:t xml:space="preserve"> and it’s descriptors:</w:t>
      </w:r>
    </w:p>
    <w:p w14:paraId="41C1F603" w14:textId="0709B58B" w:rsidR="005003A3" w:rsidRPr="00FF71D2" w:rsidRDefault="003512F3" w:rsidP="003512F3">
      <w:pPr>
        <w:rPr>
          <w:color w:val="EE0000"/>
        </w:rPr>
      </w:pPr>
      <w:r w:rsidRPr="00144C93">
        <w:rPr>
          <w:color w:val="215E99" w:themeColor="text2" w:themeTint="BF"/>
        </w:rPr>
        <w:t>This generation is like </w:t>
      </w:r>
      <w:r w:rsidRPr="00144C93">
        <w:rPr>
          <w:b/>
          <w:bCs/>
          <w:color w:val="215E99" w:themeColor="text2" w:themeTint="BF"/>
        </w:rPr>
        <w:t>unwise children</w:t>
      </w:r>
      <w:r w:rsidRPr="00144C93">
        <w:rPr>
          <w:color w:val="215E99" w:themeColor="text2" w:themeTint="BF"/>
        </w:rPr>
        <w:t xml:space="preserve"> who </w:t>
      </w:r>
      <w:r w:rsidR="00144C93">
        <w:rPr>
          <w:color w:val="215E99" w:themeColor="text2" w:themeTint="BF"/>
        </w:rPr>
        <w:t>are never pleased.</w:t>
      </w:r>
      <w:r w:rsidR="005003A3" w:rsidRPr="00144C93">
        <w:rPr>
          <w:color w:val="215E99" w:themeColor="text2" w:themeTint="BF"/>
        </w:rPr>
        <w:br/>
      </w:r>
      <w:r w:rsidR="005003A3">
        <w:t>(</w:t>
      </w:r>
      <w:hyperlink r:id="rId7" w:history="1">
        <w:r w:rsidR="005003A3" w:rsidRPr="005003A3">
          <w:rPr>
            <w:rStyle w:val="Hyperlink"/>
          </w:rPr>
          <w:t>Matthew 11:16-19</w:t>
        </w:r>
      </w:hyperlink>
      <w:r w:rsidR="005003A3">
        <w:t xml:space="preserve">) </w:t>
      </w:r>
      <w:r w:rsidR="005003A3" w:rsidRPr="00FF71D2">
        <w:rPr>
          <w:b/>
          <w:bCs/>
          <w:color w:val="EE0000"/>
          <w:vertAlign w:val="superscript"/>
        </w:rPr>
        <w:t>16 </w:t>
      </w:r>
      <w:r w:rsidR="005003A3" w:rsidRPr="00FF71D2">
        <w:rPr>
          <w:color w:val="EE0000"/>
        </w:rPr>
        <w:t xml:space="preserve">“But to what shall I compare </w:t>
      </w:r>
      <w:r w:rsidR="005003A3" w:rsidRPr="00A90482">
        <w:rPr>
          <w:b/>
          <w:bCs/>
          <w:color w:val="EE0000"/>
          <w:u w:val="single"/>
        </w:rPr>
        <w:t>this generation</w:t>
      </w:r>
      <w:r w:rsidR="005003A3" w:rsidRPr="00FF71D2">
        <w:rPr>
          <w:color w:val="EE0000"/>
        </w:rPr>
        <w:t>? It is like children sitting in the marketplaces, who call out to the other </w:t>
      </w:r>
      <w:r w:rsidR="005003A3" w:rsidRPr="00FF71D2">
        <w:rPr>
          <w:i/>
          <w:iCs/>
          <w:color w:val="EE0000"/>
        </w:rPr>
        <w:t>children</w:t>
      </w:r>
      <w:r w:rsidR="005003A3" w:rsidRPr="00FF71D2">
        <w:rPr>
          <w:color w:val="EE0000"/>
        </w:rPr>
        <w:t>, </w:t>
      </w:r>
      <w:r w:rsidR="005003A3" w:rsidRPr="00FF71D2">
        <w:rPr>
          <w:b/>
          <w:bCs/>
          <w:color w:val="EE0000"/>
          <w:vertAlign w:val="superscript"/>
        </w:rPr>
        <w:t>17 </w:t>
      </w:r>
      <w:r w:rsidR="005003A3" w:rsidRPr="00FF71D2">
        <w:rPr>
          <w:color w:val="EE0000"/>
        </w:rPr>
        <w:t>and say, ‘We played the flute for you, and you did not dance; we sang a song of mourning, and you did not mourn.’ </w:t>
      </w:r>
      <w:r w:rsidR="005003A3" w:rsidRPr="00FF71D2">
        <w:rPr>
          <w:b/>
          <w:bCs/>
          <w:color w:val="EE0000"/>
          <w:vertAlign w:val="superscript"/>
        </w:rPr>
        <w:t>18 </w:t>
      </w:r>
      <w:r w:rsidR="005003A3" w:rsidRPr="00FF71D2">
        <w:rPr>
          <w:color w:val="EE0000"/>
        </w:rPr>
        <w:t>For John came neither eating nor drinking, and they say, ‘He has a demon!’ </w:t>
      </w:r>
      <w:r w:rsidR="005003A3" w:rsidRPr="00FF71D2">
        <w:rPr>
          <w:b/>
          <w:bCs/>
          <w:color w:val="EE0000"/>
          <w:vertAlign w:val="superscript"/>
        </w:rPr>
        <w:t>19 </w:t>
      </w:r>
      <w:r w:rsidR="005003A3" w:rsidRPr="00FF71D2">
        <w:rPr>
          <w:color w:val="EE0000"/>
        </w:rPr>
        <w:t>The Son of Man came eating and drinking, and they say, ‘Behold, a gluttonous man and a heavy drinker, a friend of tax collectors and sinners!’ And </w:t>
      </w:r>
      <w:r w:rsidR="005003A3" w:rsidRPr="00FF71D2">
        <w:rPr>
          <w:i/>
          <w:iCs/>
          <w:color w:val="EE0000"/>
        </w:rPr>
        <w:t>yet</w:t>
      </w:r>
      <w:r w:rsidR="005003A3" w:rsidRPr="00FF71D2">
        <w:rPr>
          <w:color w:val="EE0000"/>
        </w:rPr>
        <w:t> wisdom is vindicated by her deeds.”</w:t>
      </w:r>
    </w:p>
    <w:p w14:paraId="119651CE" w14:textId="20AC4388" w:rsidR="005003A3" w:rsidRPr="003512F3" w:rsidRDefault="005003A3" w:rsidP="003512F3">
      <w:r w:rsidRPr="003512F3">
        <w:t>(</w:t>
      </w:r>
      <w:hyperlink r:id="rId8" w:history="1">
        <w:r w:rsidRPr="005003A3">
          <w:rPr>
            <w:rStyle w:val="Hyperlink"/>
          </w:rPr>
          <w:t>Luke 7:31-35</w:t>
        </w:r>
      </w:hyperlink>
      <w:r w:rsidRPr="003512F3">
        <w:t>)</w:t>
      </w:r>
      <w:r>
        <w:t xml:space="preserve"> </w:t>
      </w:r>
      <w:r w:rsidRPr="00FF71D2">
        <w:rPr>
          <w:b/>
          <w:bCs/>
          <w:color w:val="EE0000"/>
          <w:vertAlign w:val="superscript"/>
        </w:rPr>
        <w:t>31 </w:t>
      </w:r>
      <w:r w:rsidRPr="00FF71D2">
        <w:rPr>
          <w:color w:val="EE0000"/>
        </w:rPr>
        <w:t xml:space="preserve">“To what then shall I compare the people of </w:t>
      </w:r>
      <w:r w:rsidRPr="00A90482">
        <w:rPr>
          <w:b/>
          <w:bCs/>
          <w:color w:val="EE0000"/>
          <w:u w:val="single"/>
        </w:rPr>
        <w:t>this generation</w:t>
      </w:r>
      <w:r w:rsidRPr="00FF71D2">
        <w:rPr>
          <w:color w:val="EE0000"/>
        </w:rPr>
        <w:t>, and what are they like? </w:t>
      </w:r>
      <w:r w:rsidRPr="00FF71D2">
        <w:rPr>
          <w:b/>
          <w:bCs/>
          <w:color w:val="EE0000"/>
          <w:vertAlign w:val="superscript"/>
        </w:rPr>
        <w:t>32 </w:t>
      </w:r>
      <w:r w:rsidRPr="00FF71D2">
        <w:rPr>
          <w:color w:val="EE0000"/>
        </w:rPr>
        <w:t>They are like children who sit in the marketplace and call to one another, and say, ‘We played the flute for you, and you did not dance; we sang a song of mourning, and you did not weep.’ </w:t>
      </w:r>
      <w:r w:rsidRPr="00FF71D2">
        <w:rPr>
          <w:b/>
          <w:bCs/>
          <w:color w:val="EE0000"/>
          <w:vertAlign w:val="superscript"/>
        </w:rPr>
        <w:t>33 </w:t>
      </w:r>
      <w:r w:rsidRPr="00FF71D2">
        <w:rPr>
          <w:color w:val="EE0000"/>
        </w:rPr>
        <w:t>For John the Baptist has come neither eating bread nor drinking wine, and you say, ‘He has a demon!’ </w:t>
      </w:r>
      <w:r w:rsidRPr="00FF71D2">
        <w:rPr>
          <w:b/>
          <w:bCs/>
          <w:color w:val="EE0000"/>
          <w:vertAlign w:val="superscript"/>
        </w:rPr>
        <w:t>34 </w:t>
      </w:r>
      <w:r w:rsidRPr="00FF71D2">
        <w:rPr>
          <w:color w:val="EE0000"/>
        </w:rPr>
        <w:t>The Son of Man has come eating and drinking, and you say, ‘Behold, a gluttonous man and a heavy drinker, a friend of tax collectors and sinners!’ </w:t>
      </w:r>
      <w:r w:rsidRPr="00FF71D2">
        <w:rPr>
          <w:b/>
          <w:bCs/>
          <w:color w:val="EE0000"/>
          <w:vertAlign w:val="superscript"/>
        </w:rPr>
        <w:t>35 </w:t>
      </w:r>
      <w:r w:rsidRPr="00FF71D2">
        <w:rPr>
          <w:color w:val="EE0000"/>
        </w:rPr>
        <w:t>And </w:t>
      </w:r>
      <w:r w:rsidRPr="00FF71D2">
        <w:rPr>
          <w:i/>
          <w:iCs/>
          <w:color w:val="EE0000"/>
        </w:rPr>
        <w:t>yet</w:t>
      </w:r>
      <w:r w:rsidRPr="00FF71D2">
        <w:rPr>
          <w:color w:val="EE0000"/>
        </w:rPr>
        <w:t> wisdom is vindicated by all her children.”</w:t>
      </w:r>
    </w:p>
    <w:p w14:paraId="7DC87E3B" w14:textId="6F443D30" w:rsidR="00C01DD1" w:rsidRDefault="003512F3" w:rsidP="003512F3">
      <w:pPr>
        <w:rPr>
          <w:color w:val="EE0000"/>
        </w:rPr>
      </w:pPr>
      <w:r w:rsidRPr="00B322FE">
        <w:rPr>
          <w:color w:val="215E99" w:themeColor="text2" w:themeTint="BF"/>
        </w:rPr>
        <w:t xml:space="preserve">This </w:t>
      </w:r>
      <w:r w:rsidR="00C01DD1" w:rsidRPr="00B322FE">
        <w:rPr>
          <w:b/>
          <w:bCs/>
          <w:color w:val="215E99" w:themeColor="text2" w:themeTint="BF"/>
        </w:rPr>
        <w:t xml:space="preserve">evil and adulterous </w:t>
      </w:r>
      <w:r w:rsidRPr="00B322FE">
        <w:rPr>
          <w:b/>
          <w:bCs/>
          <w:color w:val="215E99" w:themeColor="text2" w:themeTint="BF"/>
        </w:rPr>
        <w:t>generation</w:t>
      </w:r>
      <w:r w:rsidRPr="00B322FE">
        <w:rPr>
          <w:color w:val="215E99" w:themeColor="text2" w:themeTint="BF"/>
        </w:rPr>
        <w:t xml:space="preserve"> </w:t>
      </w:r>
      <w:r w:rsidR="00C01DD1" w:rsidRPr="00B322FE">
        <w:rPr>
          <w:color w:val="215E99" w:themeColor="text2" w:themeTint="BF"/>
        </w:rPr>
        <w:t>craved</w:t>
      </w:r>
      <w:r w:rsidRPr="00B322FE">
        <w:rPr>
          <w:color w:val="215E99" w:themeColor="text2" w:themeTint="BF"/>
        </w:rPr>
        <w:t xml:space="preserve"> a sign.</w:t>
      </w:r>
      <w:r w:rsidR="005003A3">
        <w:br/>
      </w:r>
      <w:r w:rsidRPr="003512F3">
        <w:t>(</w:t>
      </w:r>
      <w:hyperlink r:id="rId9" w:history="1">
        <w:r w:rsidRPr="00FF71D2">
          <w:rPr>
            <w:rStyle w:val="Hyperlink"/>
          </w:rPr>
          <w:t>Matthew 12:39-42</w:t>
        </w:r>
      </w:hyperlink>
      <w:r w:rsidR="00FF71D2">
        <w:t xml:space="preserve">) </w:t>
      </w:r>
      <w:r w:rsidR="00FF71D2" w:rsidRPr="00FF71D2">
        <w:rPr>
          <w:b/>
          <w:bCs/>
          <w:color w:val="EE0000"/>
          <w:vertAlign w:val="superscript"/>
        </w:rPr>
        <w:t>39 </w:t>
      </w:r>
      <w:r w:rsidR="00FF71D2" w:rsidRPr="00FF71D2">
        <w:rPr>
          <w:color w:val="EE0000"/>
        </w:rPr>
        <w:t>But He answered and said to them, “</w:t>
      </w:r>
      <w:r w:rsidR="00FF71D2" w:rsidRPr="00A90482">
        <w:rPr>
          <w:b/>
          <w:bCs/>
          <w:color w:val="EE0000"/>
          <w:u w:val="single"/>
        </w:rPr>
        <w:t>An evil and adulterous generation</w:t>
      </w:r>
      <w:r w:rsidR="00FF71D2" w:rsidRPr="00FF71D2">
        <w:rPr>
          <w:color w:val="EE0000"/>
        </w:rPr>
        <w:t xml:space="preserve"> craves a sign; and </w:t>
      </w:r>
      <w:r w:rsidR="00FF71D2" w:rsidRPr="00FF71D2">
        <w:rPr>
          <w:i/>
          <w:iCs/>
          <w:color w:val="EE0000"/>
        </w:rPr>
        <w:t>so</w:t>
      </w:r>
      <w:r w:rsidR="00FF71D2" w:rsidRPr="00FF71D2">
        <w:rPr>
          <w:color w:val="EE0000"/>
        </w:rPr>
        <w:t> no sign will be given to it except the sign of Jonah the prophet; </w:t>
      </w:r>
      <w:r w:rsidR="00FF71D2" w:rsidRPr="00FF71D2">
        <w:rPr>
          <w:b/>
          <w:bCs/>
          <w:color w:val="EE0000"/>
          <w:vertAlign w:val="superscript"/>
        </w:rPr>
        <w:t>40 </w:t>
      </w:r>
      <w:r w:rsidR="00FF71D2" w:rsidRPr="00FF71D2">
        <w:rPr>
          <w:color w:val="EE0000"/>
        </w:rPr>
        <w:t>for just as Jonah was in the stomach of the sea monster for three days and three nights, so will the Son of Man be in the heart of the earth for three days and three</w:t>
      </w:r>
      <w:r w:rsidR="00C01DD1">
        <w:rPr>
          <w:color w:val="EE0000"/>
        </w:rPr>
        <w:t xml:space="preserve"> n</w:t>
      </w:r>
      <w:r w:rsidR="00FF71D2" w:rsidRPr="00FF71D2">
        <w:rPr>
          <w:color w:val="EE0000"/>
        </w:rPr>
        <w:t>ights. </w:t>
      </w:r>
    </w:p>
    <w:p w14:paraId="0B3A07DB" w14:textId="299CC1EE" w:rsidR="00FF71D2" w:rsidRDefault="00FF71D2" w:rsidP="003512F3">
      <w:pPr>
        <w:rPr>
          <w:color w:val="EE0000"/>
        </w:rPr>
      </w:pPr>
      <w:r w:rsidRPr="00FF71D2">
        <w:rPr>
          <w:b/>
          <w:bCs/>
          <w:color w:val="EE0000"/>
          <w:vertAlign w:val="superscript"/>
        </w:rPr>
        <w:t>41 </w:t>
      </w:r>
      <w:r w:rsidRPr="00FF71D2">
        <w:rPr>
          <w:color w:val="EE0000"/>
        </w:rPr>
        <w:t xml:space="preserve">The men of Nineveh will stand up with </w:t>
      </w:r>
      <w:r w:rsidRPr="00A90482">
        <w:rPr>
          <w:b/>
          <w:bCs/>
          <w:color w:val="EE0000"/>
          <w:u w:val="single"/>
        </w:rPr>
        <w:t>this generation</w:t>
      </w:r>
      <w:r w:rsidRPr="00FF71D2">
        <w:rPr>
          <w:color w:val="EE0000"/>
        </w:rPr>
        <w:t xml:space="preserve"> at the </w:t>
      </w:r>
      <w:proofErr w:type="gramStart"/>
      <w:r w:rsidRPr="00FF71D2">
        <w:rPr>
          <w:color w:val="EE0000"/>
        </w:rPr>
        <w:t>judgment, and</w:t>
      </w:r>
      <w:proofErr w:type="gramEnd"/>
      <w:r w:rsidRPr="00FF71D2">
        <w:rPr>
          <w:color w:val="EE0000"/>
        </w:rPr>
        <w:t xml:space="preserve"> will condemn it because they repented at the preaching of Jonah; and</w:t>
      </w:r>
      <w:r>
        <w:rPr>
          <w:color w:val="EE0000"/>
        </w:rPr>
        <w:t xml:space="preserve"> </w:t>
      </w:r>
      <w:r w:rsidRPr="00FF71D2">
        <w:rPr>
          <w:color w:val="EE0000"/>
        </w:rPr>
        <w:t>behold, </w:t>
      </w:r>
      <w:r w:rsidRPr="00FF71D2">
        <w:rPr>
          <w:i/>
          <w:iCs/>
          <w:color w:val="EE0000"/>
        </w:rPr>
        <w:t>something</w:t>
      </w:r>
      <w:r w:rsidRPr="00FF71D2">
        <w:rPr>
          <w:color w:val="EE0000"/>
        </w:rPr>
        <w:t> greater than Jonah is here. </w:t>
      </w:r>
      <w:r w:rsidRPr="00FF71D2">
        <w:rPr>
          <w:b/>
          <w:bCs/>
          <w:color w:val="EE0000"/>
          <w:vertAlign w:val="superscript"/>
        </w:rPr>
        <w:t>42 </w:t>
      </w:r>
      <w:r w:rsidRPr="00FF71D2">
        <w:rPr>
          <w:i/>
          <w:iCs/>
          <w:color w:val="EE0000"/>
        </w:rPr>
        <w:t>The</w:t>
      </w:r>
      <w:r w:rsidRPr="00FF71D2">
        <w:rPr>
          <w:color w:val="EE0000"/>
        </w:rPr>
        <w:t> Queen of </w:t>
      </w:r>
      <w:r w:rsidRPr="00FF71D2">
        <w:rPr>
          <w:i/>
          <w:iCs/>
          <w:color w:val="EE0000"/>
        </w:rPr>
        <w:t>the</w:t>
      </w:r>
      <w:r w:rsidRPr="00FF71D2">
        <w:rPr>
          <w:color w:val="EE0000"/>
        </w:rPr>
        <w:t xml:space="preserve"> South will </w:t>
      </w:r>
      <w:proofErr w:type="gramStart"/>
      <w:r w:rsidRPr="00FF71D2">
        <w:rPr>
          <w:color w:val="EE0000"/>
        </w:rPr>
        <w:t>rise up</w:t>
      </w:r>
      <w:proofErr w:type="gramEnd"/>
      <w:r w:rsidRPr="00FF71D2">
        <w:rPr>
          <w:color w:val="EE0000"/>
        </w:rPr>
        <w:t xml:space="preserve"> with </w:t>
      </w:r>
      <w:r w:rsidRPr="00A90482">
        <w:rPr>
          <w:b/>
          <w:bCs/>
          <w:color w:val="EE0000"/>
          <w:u w:val="single"/>
        </w:rPr>
        <w:t>this generation</w:t>
      </w:r>
      <w:r w:rsidRPr="00FF71D2">
        <w:rPr>
          <w:color w:val="EE0000"/>
        </w:rPr>
        <w:t xml:space="preserve"> at the judgment and will condemn it, because she came from the ends of the earth to hear the wisdom of Solomon; and behold, </w:t>
      </w:r>
      <w:r w:rsidRPr="00FF71D2">
        <w:rPr>
          <w:i/>
          <w:iCs/>
          <w:color w:val="EE0000"/>
        </w:rPr>
        <w:t>something</w:t>
      </w:r>
      <w:r w:rsidRPr="00FF71D2">
        <w:rPr>
          <w:color w:val="EE0000"/>
        </w:rPr>
        <w:t> greater than Solomon is here.</w:t>
      </w:r>
    </w:p>
    <w:p w14:paraId="1016AAF4" w14:textId="25510E77" w:rsidR="00C01DD1" w:rsidRPr="00C01DD1" w:rsidRDefault="00C01DD1" w:rsidP="003512F3">
      <w:r>
        <w:lastRenderedPageBreak/>
        <w:t>(</w:t>
      </w:r>
      <w:hyperlink r:id="rId10" w:history="1">
        <w:r w:rsidRPr="00C01DD1">
          <w:rPr>
            <w:rStyle w:val="Hyperlink"/>
          </w:rPr>
          <w:t>M</w:t>
        </w:r>
        <w:r w:rsidR="003A003A">
          <w:rPr>
            <w:rStyle w:val="Hyperlink"/>
          </w:rPr>
          <w:t>atthew</w:t>
        </w:r>
        <w:r w:rsidRPr="00C01DD1">
          <w:rPr>
            <w:rStyle w:val="Hyperlink"/>
          </w:rPr>
          <w:t xml:space="preserve"> 16:4</w:t>
        </w:r>
      </w:hyperlink>
      <w:r>
        <w:t xml:space="preserve">) </w:t>
      </w:r>
      <w:r w:rsidR="003A003A" w:rsidRPr="003A003A">
        <w:rPr>
          <w:b/>
          <w:bCs/>
          <w:color w:val="EE0000"/>
          <w:vertAlign w:val="superscript"/>
        </w:rPr>
        <w:t>4 </w:t>
      </w:r>
      <w:r w:rsidR="003A003A" w:rsidRPr="00A90482">
        <w:rPr>
          <w:b/>
          <w:bCs/>
          <w:color w:val="EE0000"/>
          <w:u w:val="single"/>
        </w:rPr>
        <w:t>An evil and adulterous generation</w:t>
      </w:r>
      <w:r w:rsidR="003A003A" w:rsidRPr="003A003A">
        <w:rPr>
          <w:color w:val="EE0000"/>
        </w:rPr>
        <w:t xml:space="preserve"> wants a sign; and </w:t>
      </w:r>
      <w:r w:rsidR="003A003A" w:rsidRPr="003A003A">
        <w:rPr>
          <w:i/>
          <w:iCs/>
          <w:color w:val="EE0000"/>
        </w:rPr>
        <w:t>so</w:t>
      </w:r>
      <w:r w:rsidR="003A003A" w:rsidRPr="003A003A">
        <w:rPr>
          <w:color w:val="EE0000"/>
        </w:rPr>
        <w:t> a sign will not be given to it, except the sign of Jonah.” And He left them and went away.</w:t>
      </w:r>
    </w:p>
    <w:p w14:paraId="317525C3" w14:textId="486B79A5" w:rsidR="003512F3" w:rsidRDefault="003512F3" w:rsidP="003512F3">
      <w:pPr>
        <w:rPr>
          <w:color w:val="EE0000"/>
        </w:rPr>
      </w:pPr>
      <w:r w:rsidRPr="003512F3">
        <w:t xml:space="preserve"> </w:t>
      </w:r>
      <w:r w:rsidR="003A003A">
        <w:t>(</w:t>
      </w:r>
      <w:hyperlink r:id="rId11" w:history="1">
        <w:r w:rsidRPr="003A003A">
          <w:rPr>
            <w:rStyle w:val="Hyperlink"/>
          </w:rPr>
          <w:t>Mark 8:12</w:t>
        </w:r>
      </w:hyperlink>
      <w:r w:rsidRPr="003512F3">
        <w:t>)</w:t>
      </w:r>
      <w:r w:rsidR="003A003A">
        <w:t xml:space="preserve"> </w:t>
      </w:r>
      <w:r w:rsidR="003A003A" w:rsidRPr="003A003A">
        <w:rPr>
          <w:b/>
          <w:bCs/>
          <w:color w:val="EE0000"/>
          <w:vertAlign w:val="superscript"/>
        </w:rPr>
        <w:t>12 </w:t>
      </w:r>
      <w:r w:rsidR="003A003A" w:rsidRPr="003A003A">
        <w:rPr>
          <w:color w:val="EE0000"/>
        </w:rPr>
        <w:t xml:space="preserve">Sighing deeply in His spirit, He *said, “Why does </w:t>
      </w:r>
      <w:r w:rsidR="003A003A" w:rsidRPr="00A90482">
        <w:rPr>
          <w:b/>
          <w:bCs/>
          <w:color w:val="EE0000"/>
          <w:u w:val="single"/>
        </w:rPr>
        <w:t>this generation</w:t>
      </w:r>
      <w:r w:rsidR="003A003A" w:rsidRPr="003A003A">
        <w:rPr>
          <w:color w:val="EE0000"/>
        </w:rPr>
        <w:t xml:space="preserve"> demand a sign? Truly I say to you, no</w:t>
      </w:r>
      <w:r w:rsidR="003A003A" w:rsidRPr="003A003A">
        <w:rPr>
          <w:color w:val="EE0000"/>
          <w:vertAlign w:val="superscript"/>
        </w:rPr>
        <w:t xml:space="preserve"> </w:t>
      </w:r>
      <w:r w:rsidR="003A003A" w:rsidRPr="003A003A">
        <w:rPr>
          <w:color w:val="EE0000"/>
        </w:rPr>
        <w:t xml:space="preserve">sign will be given to </w:t>
      </w:r>
      <w:r w:rsidR="003A003A" w:rsidRPr="00A90482">
        <w:rPr>
          <w:b/>
          <w:bCs/>
          <w:color w:val="EE0000"/>
          <w:u w:val="single"/>
        </w:rPr>
        <w:t>this generation</w:t>
      </w:r>
      <w:r w:rsidR="003A003A" w:rsidRPr="003A003A">
        <w:rPr>
          <w:color w:val="EE0000"/>
        </w:rPr>
        <w:t>!”</w:t>
      </w:r>
    </w:p>
    <w:p w14:paraId="20223B6A" w14:textId="6B36E9E3" w:rsidR="003512F3" w:rsidRPr="003512F3" w:rsidRDefault="003512F3" w:rsidP="003512F3">
      <w:r w:rsidRPr="00B322FE">
        <w:rPr>
          <w:color w:val="215E99" w:themeColor="text2" w:themeTint="BF"/>
        </w:rPr>
        <w:t>This generation is </w:t>
      </w:r>
      <w:r w:rsidRPr="00B322FE">
        <w:rPr>
          <w:b/>
          <w:bCs/>
          <w:color w:val="215E99" w:themeColor="text2" w:themeTint="BF"/>
        </w:rPr>
        <w:t>wicked</w:t>
      </w:r>
      <w:r w:rsidRPr="00B322FE">
        <w:rPr>
          <w:color w:val="215E99" w:themeColor="text2" w:themeTint="BF"/>
        </w:rPr>
        <w:t> and seeks a sign.</w:t>
      </w:r>
      <w:r w:rsidR="005003A3">
        <w:br/>
      </w:r>
      <w:r w:rsidRPr="003512F3">
        <w:t>(</w:t>
      </w:r>
      <w:hyperlink r:id="rId12" w:history="1">
        <w:r w:rsidRPr="00B322FE">
          <w:rPr>
            <w:rStyle w:val="Hyperlink"/>
          </w:rPr>
          <w:t>Luke 11:29-30</w:t>
        </w:r>
      </w:hyperlink>
      <w:r w:rsidRPr="003512F3">
        <w:t>)</w:t>
      </w:r>
      <w:r w:rsidR="00B322FE">
        <w:t xml:space="preserve"> </w:t>
      </w:r>
      <w:r w:rsidR="00B322FE" w:rsidRPr="00B322FE">
        <w:rPr>
          <w:b/>
          <w:bCs/>
          <w:color w:val="EE0000"/>
          <w:vertAlign w:val="superscript"/>
        </w:rPr>
        <w:t>29 </w:t>
      </w:r>
      <w:r w:rsidR="00B322FE" w:rsidRPr="00B322FE">
        <w:rPr>
          <w:color w:val="EE0000"/>
        </w:rPr>
        <w:t>Now as the crowds were increasing, He began to say, “</w:t>
      </w:r>
      <w:r w:rsidR="00B322FE" w:rsidRPr="00A90482">
        <w:rPr>
          <w:b/>
          <w:bCs/>
          <w:color w:val="EE0000"/>
        </w:rPr>
        <w:t>This generation is a wicked generation</w:t>
      </w:r>
      <w:r w:rsidR="00B322FE" w:rsidRPr="00B322FE">
        <w:rPr>
          <w:color w:val="EE0000"/>
        </w:rPr>
        <w:t>; it demands a sign, and </w:t>
      </w:r>
      <w:r w:rsidR="00B322FE" w:rsidRPr="00B322FE">
        <w:rPr>
          <w:i/>
          <w:iCs/>
          <w:color w:val="EE0000"/>
        </w:rPr>
        <w:t>so</w:t>
      </w:r>
      <w:r w:rsidR="00B322FE" w:rsidRPr="00B322FE">
        <w:rPr>
          <w:color w:val="EE0000"/>
        </w:rPr>
        <w:t> no sign will be given to it except the sign of Jonah. </w:t>
      </w:r>
      <w:r w:rsidR="00B322FE" w:rsidRPr="00B322FE">
        <w:rPr>
          <w:b/>
          <w:bCs/>
          <w:color w:val="EE0000"/>
          <w:vertAlign w:val="superscript"/>
        </w:rPr>
        <w:t>30 </w:t>
      </w:r>
      <w:r w:rsidR="00B322FE" w:rsidRPr="00B322FE">
        <w:rPr>
          <w:color w:val="EE0000"/>
        </w:rPr>
        <w:t xml:space="preserve">For just as Jonah became a sign to the Ninevites, so will the Son of Man be to </w:t>
      </w:r>
      <w:r w:rsidR="00B322FE" w:rsidRPr="00A90482">
        <w:rPr>
          <w:b/>
          <w:bCs/>
          <w:color w:val="EE0000"/>
          <w:u w:val="single"/>
        </w:rPr>
        <w:t>this generation</w:t>
      </w:r>
      <w:r w:rsidR="00B322FE" w:rsidRPr="00B322FE">
        <w:rPr>
          <w:color w:val="EE0000"/>
        </w:rPr>
        <w:t>.</w:t>
      </w:r>
    </w:p>
    <w:p w14:paraId="5E3FB4D7" w14:textId="2B938BBE" w:rsidR="00B322FE" w:rsidRPr="00B322FE" w:rsidRDefault="003512F3" w:rsidP="003512F3">
      <w:pPr>
        <w:rPr>
          <w:color w:val="EE0000"/>
        </w:rPr>
      </w:pPr>
      <w:r w:rsidRPr="00144C93">
        <w:rPr>
          <w:color w:val="215E99" w:themeColor="text2" w:themeTint="BF"/>
        </w:rPr>
        <w:t>This generation will be </w:t>
      </w:r>
      <w:r w:rsidRPr="00144C93">
        <w:rPr>
          <w:b/>
          <w:bCs/>
          <w:color w:val="215E99" w:themeColor="text2" w:themeTint="BF"/>
        </w:rPr>
        <w:t>condemned</w:t>
      </w:r>
      <w:r w:rsidRPr="00144C93">
        <w:rPr>
          <w:color w:val="215E99" w:themeColor="text2" w:themeTint="BF"/>
        </w:rPr>
        <w:t> at the judgment by the men of Nineveh and the</w:t>
      </w:r>
      <w:r w:rsidR="005003A3" w:rsidRPr="00144C93">
        <w:rPr>
          <w:color w:val="215E99" w:themeColor="text2" w:themeTint="BF"/>
        </w:rPr>
        <w:t xml:space="preserve"> </w:t>
      </w:r>
      <w:r w:rsidRPr="00144C93">
        <w:rPr>
          <w:color w:val="215E99" w:themeColor="text2" w:themeTint="BF"/>
        </w:rPr>
        <w:t>Queen of Sheba</w:t>
      </w:r>
      <w:r w:rsidR="007F6067">
        <w:rPr>
          <w:color w:val="215E99" w:themeColor="text2" w:themeTint="BF"/>
        </w:rPr>
        <w:t xml:space="preserve">. </w:t>
      </w:r>
      <w:r w:rsidR="005003A3" w:rsidRPr="00144C93">
        <w:rPr>
          <w:color w:val="215E99" w:themeColor="text2" w:themeTint="BF"/>
        </w:rPr>
        <w:br/>
      </w:r>
      <w:r w:rsidRPr="003512F3">
        <w:t>(</w:t>
      </w:r>
      <w:hyperlink r:id="rId13" w:history="1">
        <w:r w:rsidRPr="00B322FE">
          <w:rPr>
            <w:rStyle w:val="Hyperlink"/>
          </w:rPr>
          <w:t>Matthew 12:41</w:t>
        </w:r>
        <w:r w:rsidR="00B322FE" w:rsidRPr="00B322FE">
          <w:rPr>
            <w:rStyle w:val="Hyperlink"/>
          </w:rPr>
          <w:t>-</w:t>
        </w:r>
        <w:r w:rsidRPr="00B322FE">
          <w:rPr>
            <w:rStyle w:val="Hyperlink"/>
          </w:rPr>
          <w:t>42</w:t>
        </w:r>
      </w:hyperlink>
      <w:r w:rsidR="00B322FE">
        <w:t xml:space="preserve">) </w:t>
      </w:r>
      <w:r w:rsidR="00B322FE" w:rsidRPr="00B322FE">
        <w:rPr>
          <w:b/>
          <w:bCs/>
          <w:color w:val="EE0000"/>
          <w:vertAlign w:val="superscript"/>
        </w:rPr>
        <w:t>41 </w:t>
      </w:r>
      <w:r w:rsidR="00B322FE" w:rsidRPr="00B322FE">
        <w:rPr>
          <w:color w:val="EE0000"/>
        </w:rPr>
        <w:t xml:space="preserve">The men of Nineveh will stand up with </w:t>
      </w:r>
      <w:r w:rsidR="00B322FE" w:rsidRPr="00A90482">
        <w:rPr>
          <w:b/>
          <w:bCs/>
          <w:color w:val="EE0000"/>
          <w:u w:val="single"/>
        </w:rPr>
        <w:t>this generation</w:t>
      </w:r>
      <w:r w:rsidR="00B322FE" w:rsidRPr="00B322FE">
        <w:rPr>
          <w:color w:val="EE0000"/>
        </w:rPr>
        <w:t xml:space="preserve"> at the judgment, and will condemn it because they repented at the preaching of Jonah; and behold, </w:t>
      </w:r>
      <w:r w:rsidR="00B322FE" w:rsidRPr="00B322FE">
        <w:rPr>
          <w:i/>
          <w:iCs/>
          <w:color w:val="EE0000"/>
        </w:rPr>
        <w:t>something</w:t>
      </w:r>
      <w:r w:rsidR="00B322FE" w:rsidRPr="00B322FE">
        <w:rPr>
          <w:color w:val="EE0000"/>
        </w:rPr>
        <w:t> greater than Jonah is here. </w:t>
      </w:r>
      <w:r w:rsidR="00B322FE" w:rsidRPr="00B322FE">
        <w:rPr>
          <w:b/>
          <w:bCs/>
          <w:color w:val="EE0000"/>
          <w:vertAlign w:val="superscript"/>
        </w:rPr>
        <w:t>42 </w:t>
      </w:r>
      <w:r w:rsidR="00B322FE" w:rsidRPr="00B322FE">
        <w:rPr>
          <w:i/>
          <w:iCs/>
          <w:color w:val="EE0000"/>
        </w:rPr>
        <w:t>The</w:t>
      </w:r>
      <w:r w:rsidR="00B322FE" w:rsidRPr="00B322FE">
        <w:rPr>
          <w:color w:val="EE0000"/>
        </w:rPr>
        <w:t> Queen of </w:t>
      </w:r>
      <w:r w:rsidR="00B322FE" w:rsidRPr="00B322FE">
        <w:rPr>
          <w:i/>
          <w:iCs/>
          <w:color w:val="EE0000"/>
        </w:rPr>
        <w:t>the</w:t>
      </w:r>
      <w:r w:rsidR="00B322FE" w:rsidRPr="00B322FE">
        <w:rPr>
          <w:color w:val="EE0000"/>
        </w:rPr>
        <w:t xml:space="preserve"> South will </w:t>
      </w:r>
      <w:proofErr w:type="gramStart"/>
      <w:r w:rsidR="00B322FE" w:rsidRPr="00B322FE">
        <w:rPr>
          <w:color w:val="EE0000"/>
        </w:rPr>
        <w:t>rise up</w:t>
      </w:r>
      <w:proofErr w:type="gramEnd"/>
      <w:r w:rsidR="00B322FE" w:rsidRPr="00B322FE">
        <w:rPr>
          <w:color w:val="EE0000"/>
        </w:rPr>
        <w:t xml:space="preserve"> with </w:t>
      </w:r>
      <w:r w:rsidR="00B322FE" w:rsidRPr="00A90482">
        <w:rPr>
          <w:b/>
          <w:bCs/>
          <w:color w:val="EE0000"/>
          <w:u w:val="single"/>
        </w:rPr>
        <w:t>this generation</w:t>
      </w:r>
      <w:r w:rsidR="00B322FE" w:rsidRPr="00B322FE">
        <w:rPr>
          <w:color w:val="EE0000"/>
        </w:rPr>
        <w:t xml:space="preserve"> at the judgment and will condemn it, because she came from the ends of the earth to hear the wisdom of Solomon; and behold, </w:t>
      </w:r>
      <w:r w:rsidR="00B322FE" w:rsidRPr="00B322FE">
        <w:rPr>
          <w:i/>
          <w:iCs/>
          <w:color w:val="EE0000"/>
        </w:rPr>
        <w:t>something</w:t>
      </w:r>
      <w:r w:rsidR="00B322FE" w:rsidRPr="00B322FE">
        <w:rPr>
          <w:color w:val="EE0000"/>
        </w:rPr>
        <w:t> greater than Solomon is here.</w:t>
      </w:r>
      <w:r w:rsidR="00B322FE" w:rsidRPr="00B322FE">
        <w:rPr>
          <w:color w:val="EE0000"/>
        </w:rPr>
        <w:t xml:space="preserve"> </w:t>
      </w:r>
    </w:p>
    <w:p w14:paraId="0C3A7BE6" w14:textId="2C4C87C2" w:rsidR="003512F3" w:rsidRDefault="00B322FE" w:rsidP="003512F3">
      <w:r>
        <w:t>(</w:t>
      </w:r>
      <w:hyperlink r:id="rId14" w:history="1">
        <w:r w:rsidR="003512F3" w:rsidRPr="00A90482">
          <w:rPr>
            <w:rStyle w:val="Hyperlink"/>
          </w:rPr>
          <w:t>Luke 11:31</w:t>
        </w:r>
        <w:r w:rsidR="00A90482" w:rsidRPr="00A90482">
          <w:rPr>
            <w:rStyle w:val="Hyperlink"/>
          </w:rPr>
          <w:t>-</w:t>
        </w:r>
        <w:r w:rsidR="003512F3" w:rsidRPr="00A90482">
          <w:rPr>
            <w:rStyle w:val="Hyperlink"/>
          </w:rPr>
          <w:t>32</w:t>
        </w:r>
      </w:hyperlink>
      <w:r w:rsidR="003512F3" w:rsidRPr="003512F3">
        <w:t>)</w:t>
      </w:r>
      <w:r w:rsidR="00A90482">
        <w:t xml:space="preserve"> </w:t>
      </w:r>
      <w:r w:rsidR="00A90482" w:rsidRPr="00A90482">
        <w:rPr>
          <w:b/>
          <w:bCs/>
          <w:color w:val="EE0000"/>
          <w:vertAlign w:val="superscript"/>
        </w:rPr>
        <w:t>31 </w:t>
      </w:r>
      <w:r w:rsidR="00A90482" w:rsidRPr="00A90482">
        <w:rPr>
          <w:color w:val="EE0000"/>
        </w:rPr>
        <w:t xml:space="preserve">The Queen of the South will rise up with the men of </w:t>
      </w:r>
      <w:r w:rsidR="00A90482" w:rsidRPr="00A90482">
        <w:rPr>
          <w:b/>
          <w:bCs/>
          <w:color w:val="EE0000"/>
          <w:u w:val="single"/>
        </w:rPr>
        <w:t>this generation</w:t>
      </w:r>
      <w:r w:rsidR="00A90482" w:rsidRPr="00A90482">
        <w:rPr>
          <w:color w:val="EE0000"/>
        </w:rPr>
        <w:t xml:space="preserve"> at the judgment and condemn them, because she came from the ends of the earth to listen to the wisdom of Solomon; and behold, </w:t>
      </w:r>
      <w:r w:rsidR="00A90482" w:rsidRPr="00A90482">
        <w:rPr>
          <w:i/>
          <w:iCs/>
          <w:color w:val="EE0000"/>
        </w:rPr>
        <w:t>something</w:t>
      </w:r>
      <w:r w:rsidR="00A90482" w:rsidRPr="00A90482">
        <w:rPr>
          <w:color w:val="EE0000"/>
        </w:rPr>
        <w:t> greater than Solomon is here. </w:t>
      </w:r>
      <w:r w:rsidR="00A90482" w:rsidRPr="00A90482">
        <w:rPr>
          <w:b/>
          <w:bCs/>
          <w:color w:val="EE0000"/>
          <w:vertAlign w:val="superscript"/>
        </w:rPr>
        <w:t>32 </w:t>
      </w:r>
      <w:r w:rsidR="00A90482" w:rsidRPr="00A90482">
        <w:rPr>
          <w:color w:val="EE0000"/>
        </w:rPr>
        <w:t xml:space="preserve">The men of Nineveh will stand up with </w:t>
      </w:r>
      <w:r w:rsidR="00A90482" w:rsidRPr="00A90482">
        <w:rPr>
          <w:b/>
          <w:bCs/>
          <w:color w:val="EE0000"/>
          <w:u w:val="single"/>
        </w:rPr>
        <w:t>this generation</w:t>
      </w:r>
      <w:r w:rsidR="00A90482" w:rsidRPr="00A90482">
        <w:rPr>
          <w:color w:val="EE0000"/>
        </w:rPr>
        <w:t xml:space="preserve"> at the judgment and condemn it, because they repented at the preaching of Jonah; and behold, </w:t>
      </w:r>
      <w:r w:rsidR="00A90482" w:rsidRPr="00A90482">
        <w:rPr>
          <w:i/>
          <w:iCs/>
          <w:color w:val="EE0000"/>
        </w:rPr>
        <w:t>something</w:t>
      </w:r>
      <w:r w:rsidR="00A90482" w:rsidRPr="00A90482">
        <w:rPr>
          <w:color w:val="EE0000"/>
        </w:rPr>
        <w:t> greater than Jonah is here.</w:t>
      </w:r>
    </w:p>
    <w:p w14:paraId="36F27B3A" w14:textId="5C1FC810" w:rsidR="003512F3" w:rsidRPr="003512F3" w:rsidRDefault="003512F3" w:rsidP="003512F3">
      <w:r w:rsidRPr="00EE486E">
        <w:rPr>
          <w:color w:val="215E99" w:themeColor="text2" w:themeTint="BF"/>
        </w:rPr>
        <w:t>This generation is like a </w:t>
      </w:r>
      <w:r w:rsidRPr="00EE486E">
        <w:rPr>
          <w:b/>
          <w:bCs/>
          <w:color w:val="215E99" w:themeColor="text2" w:themeTint="BF"/>
        </w:rPr>
        <w:t>demon possessed</w:t>
      </w:r>
      <w:r w:rsidRPr="00EE486E">
        <w:rPr>
          <w:color w:val="215E99" w:themeColor="text2" w:themeTint="BF"/>
        </w:rPr>
        <w:t> </w:t>
      </w:r>
      <w:r w:rsidRPr="003512F3">
        <w:t xml:space="preserve">person who repents </w:t>
      </w:r>
      <w:r w:rsidR="00EE486E">
        <w:t>but ends up much worse</w:t>
      </w:r>
      <w:r w:rsidRPr="003512F3">
        <w:t>.</w:t>
      </w:r>
      <w:r w:rsidR="005003A3">
        <w:br/>
      </w:r>
      <w:r w:rsidRPr="003512F3">
        <w:t>(</w:t>
      </w:r>
      <w:hyperlink r:id="rId15" w:history="1">
        <w:r w:rsidRPr="00144C93">
          <w:rPr>
            <w:rStyle w:val="Hyperlink"/>
          </w:rPr>
          <w:t>Matthew 12:45</w:t>
        </w:r>
      </w:hyperlink>
      <w:r w:rsidRPr="003512F3">
        <w:t>)</w:t>
      </w:r>
      <w:r w:rsidR="00EE486E" w:rsidRPr="00EE486E">
        <w:rPr>
          <w:rFonts w:ascii="Segoe UI" w:hAnsi="Segoe UI" w:cs="Segoe UI"/>
          <w:b/>
          <w:bCs/>
          <w:color w:val="000000"/>
          <w:shd w:val="clear" w:color="auto" w:fill="FFFFFF"/>
          <w:vertAlign w:val="superscript"/>
        </w:rPr>
        <w:t xml:space="preserve"> </w:t>
      </w:r>
      <w:r w:rsidR="00EE486E" w:rsidRPr="00EE486E">
        <w:rPr>
          <w:b/>
          <w:bCs/>
          <w:color w:val="EE0000"/>
          <w:vertAlign w:val="superscript"/>
        </w:rPr>
        <w:t>45 </w:t>
      </w:r>
      <w:r w:rsidR="00EE486E" w:rsidRPr="00EE486E">
        <w:rPr>
          <w:color w:val="EE0000"/>
        </w:rPr>
        <w:t>Then it goes and brings along with it seven other spirits more wicked than itself, and they come in and live there; and the last </w:t>
      </w:r>
      <w:r w:rsidR="00EE486E" w:rsidRPr="00EE486E">
        <w:rPr>
          <w:i/>
          <w:iCs/>
          <w:color w:val="EE0000"/>
        </w:rPr>
        <w:t>condition</w:t>
      </w:r>
      <w:r w:rsidR="00EE486E" w:rsidRPr="00EE486E">
        <w:rPr>
          <w:color w:val="EE0000"/>
        </w:rPr>
        <w:t xml:space="preserve"> of that person becomes worse than the first. That is the way it will also be with </w:t>
      </w:r>
      <w:r w:rsidR="00EE486E" w:rsidRPr="00EE486E">
        <w:rPr>
          <w:b/>
          <w:bCs/>
          <w:color w:val="EE0000"/>
          <w:u w:val="single"/>
        </w:rPr>
        <w:t>this evil generation</w:t>
      </w:r>
      <w:r w:rsidR="00EE486E" w:rsidRPr="00EE486E">
        <w:rPr>
          <w:color w:val="EE0000"/>
        </w:rPr>
        <w:t>.”</w:t>
      </w:r>
    </w:p>
    <w:p w14:paraId="71398B11" w14:textId="7136DE6A" w:rsidR="003512F3" w:rsidRPr="003512F3" w:rsidRDefault="003512F3" w:rsidP="003512F3">
      <w:r w:rsidRPr="00EE486E">
        <w:rPr>
          <w:color w:val="215E99" w:themeColor="text2" w:themeTint="BF"/>
        </w:rPr>
        <w:t>This generation is </w:t>
      </w:r>
      <w:r w:rsidRPr="00EE486E">
        <w:rPr>
          <w:b/>
          <w:bCs/>
          <w:color w:val="215E99" w:themeColor="text2" w:themeTint="BF"/>
        </w:rPr>
        <w:t>adulterous and sinful</w:t>
      </w:r>
      <w:r w:rsidRPr="003512F3">
        <w:rPr>
          <w:b/>
          <w:bCs/>
        </w:rPr>
        <w:t>.</w:t>
      </w:r>
      <w:r w:rsidRPr="003512F3">
        <w:t> </w:t>
      </w:r>
      <w:r w:rsidR="00EE486E">
        <w:t xml:space="preserve"> </w:t>
      </w:r>
      <w:r w:rsidR="005003A3">
        <w:br/>
      </w:r>
      <w:r w:rsidRPr="003512F3">
        <w:t>(</w:t>
      </w:r>
      <w:hyperlink r:id="rId16" w:history="1">
        <w:r w:rsidRPr="00144C93">
          <w:rPr>
            <w:rStyle w:val="Hyperlink"/>
          </w:rPr>
          <w:t>Mark 8:38</w:t>
        </w:r>
      </w:hyperlink>
      <w:r w:rsidRPr="003512F3">
        <w:t>)</w:t>
      </w:r>
      <w:r w:rsidR="00144C93">
        <w:t xml:space="preserve"> </w:t>
      </w:r>
      <w:r w:rsidR="00144C93" w:rsidRPr="00144C93">
        <w:rPr>
          <w:b/>
          <w:bCs/>
          <w:color w:val="EE0000"/>
          <w:vertAlign w:val="superscript"/>
        </w:rPr>
        <w:t>38 </w:t>
      </w:r>
      <w:r w:rsidR="00144C93" w:rsidRPr="00144C93">
        <w:rPr>
          <w:color w:val="EE0000"/>
        </w:rPr>
        <w:t xml:space="preserve">For whoever is ashamed of Me and My words in </w:t>
      </w:r>
      <w:r w:rsidR="00144C93" w:rsidRPr="00144C93">
        <w:rPr>
          <w:b/>
          <w:bCs/>
          <w:color w:val="EE0000"/>
          <w:u w:val="single"/>
        </w:rPr>
        <w:t>this adulterous and sinful generation</w:t>
      </w:r>
      <w:r w:rsidR="00144C93" w:rsidRPr="00144C93">
        <w:rPr>
          <w:color w:val="EE0000"/>
        </w:rPr>
        <w:t>, the Son of Man will also be ashamed of him when He comes in the glory of His Father with the holy angels.”</w:t>
      </w:r>
    </w:p>
    <w:p w14:paraId="4B2976C9" w14:textId="4B81F6DE" w:rsidR="00144C93" w:rsidRPr="00144C93" w:rsidRDefault="003512F3" w:rsidP="003512F3">
      <w:pPr>
        <w:rPr>
          <w:color w:val="EE0000"/>
        </w:rPr>
      </w:pPr>
      <w:r w:rsidRPr="00144C93">
        <w:rPr>
          <w:color w:val="215E99" w:themeColor="text2" w:themeTint="BF"/>
        </w:rPr>
        <w:t>This generation is </w:t>
      </w:r>
      <w:r w:rsidRPr="00144C93">
        <w:rPr>
          <w:b/>
          <w:bCs/>
          <w:color w:val="215E99" w:themeColor="text2" w:themeTint="BF"/>
        </w:rPr>
        <w:t>unbelieving and perverted</w:t>
      </w:r>
      <w:r w:rsidR="00144C93" w:rsidRPr="00144C93">
        <w:rPr>
          <w:color w:val="215E99" w:themeColor="text2" w:themeTint="BF"/>
        </w:rPr>
        <w:t xml:space="preserve">. </w:t>
      </w:r>
      <w:r w:rsidR="005003A3" w:rsidRPr="00144C93">
        <w:rPr>
          <w:color w:val="215E99" w:themeColor="text2" w:themeTint="BF"/>
        </w:rPr>
        <w:t xml:space="preserve"> </w:t>
      </w:r>
      <w:r w:rsidR="00144C93" w:rsidRPr="00144C93">
        <w:rPr>
          <w:color w:val="215E99" w:themeColor="text2" w:themeTint="BF"/>
        </w:rPr>
        <w:br/>
      </w:r>
      <w:r w:rsidRPr="003512F3">
        <w:t>(</w:t>
      </w:r>
      <w:hyperlink r:id="rId17" w:history="1">
        <w:r w:rsidRPr="00144C93">
          <w:rPr>
            <w:rStyle w:val="Hyperlink"/>
          </w:rPr>
          <w:t>Matthew 17:17</w:t>
        </w:r>
      </w:hyperlink>
      <w:r w:rsidR="00144C93">
        <w:t xml:space="preserve">) </w:t>
      </w:r>
      <w:r w:rsidR="00144C93" w:rsidRPr="00144C93">
        <w:rPr>
          <w:b/>
          <w:bCs/>
          <w:color w:val="EE0000"/>
          <w:vertAlign w:val="superscript"/>
        </w:rPr>
        <w:t>17 </w:t>
      </w:r>
      <w:r w:rsidR="00144C93" w:rsidRPr="00144C93">
        <w:rPr>
          <w:color w:val="EE0000"/>
        </w:rPr>
        <w:t xml:space="preserve">And Jesus answered and said, “You </w:t>
      </w:r>
      <w:r w:rsidR="00144C93" w:rsidRPr="00144C93">
        <w:rPr>
          <w:b/>
          <w:bCs/>
          <w:color w:val="EE0000"/>
          <w:u w:val="single"/>
        </w:rPr>
        <w:t>unbelieving and perverse generation</w:t>
      </w:r>
      <w:r w:rsidR="00144C93" w:rsidRPr="00144C93">
        <w:rPr>
          <w:color w:val="EE0000"/>
        </w:rPr>
        <w:t>, how long shall I be with you? How long shall I put up with you? Bring him here to Me.”</w:t>
      </w:r>
    </w:p>
    <w:p w14:paraId="4E6B2C93" w14:textId="242F1F90" w:rsidR="00144C93" w:rsidRDefault="00144C93" w:rsidP="003512F3">
      <w:r>
        <w:lastRenderedPageBreak/>
        <w:t>(</w:t>
      </w:r>
      <w:hyperlink r:id="rId18" w:history="1">
        <w:r w:rsidR="003512F3" w:rsidRPr="00144C93">
          <w:rPr>
            <w:rStyle w:val="Hyperlink"/>
          </w:rPr>
          <w:t>Mark 9:19</w:t>
        </w:r>
      </w:hyperlink>
      <w:r>
        <w:t xml:space="preserve">) </w:t>
      </w:r>
      <w:r w:rsidRPr="00144C93">
        <w:rPr>
          <w:b/>
          <w:bCs/>
          <w:color w:val="EE0000"/>
          <w:vertAlign w:val="superscript"/>
        </w:rPr>
        <w:t>19 </w:t>
      </w:r>
      <w:r w:rsidRPr="00144C93">
        <w:rPr>
          <w:color w:val="EE0000"/>
        </w:rPr>
        <w:t xml:space="preserve">And He answered them and *said, “O </w:t>
      </w:r>
      <w:r w:rsidRPr="00144C93">
        <w:rPr>
          <w:b/>
          <w:bCs/>
          <w:color w:val="EE0000"/>
          <w:u w:val="single"/>
        </w:rPr>
        <w:t>unbelieving generation</w:t>
      </w:r>
      <w:r w:rsidRPr="00144C93">
        <w:rPr>
          <w:color w:val="EE0000"/>
        </w:rPr>
        <w:t>, how long shall I be with you? How long shall I put up with you? Bring him to Me!”</w:t>
      </w:r>
    </w:p>
    <w:p w14:paraId="16E7BA2C" w14:textId="3FD1A4EC" w:rsidR="003512F3" w:rsidRPr="003512F3" w:rsidRDefault="00144C93" w:rsidP="003512F3">
      <w:r>
        <w:t>(</w:t>
      </w:r>
      <w:hyperlink r:id="rId19" w:history="1">
        <w:r w:rsidR="003512F3" w:rsidRPr="00144C93">
          <w:rPr>
            <w:rStyle w:val="Hyperlink"/>
          </w:rPr>
          <w:t>Luke 9:41</w:t>
        </w:r>
      </w:hyperlink>
      <w:r w:rsidR="003512F3" w:rsidRPr="003512F3">
        <w:t>)</w:t>
      </w:r>
      <w:r>
        <w:t xml:space="preserve"> </w:t>
      </w:r>
      <w:r w:rsidRPr="00144C93">
        <w:rPr>
          <w:b/>
          <w:bCs/>
          <w:color w:val="EE0000"/>
          <w:vertAlign w:val="superscript"/>
        </w:rPr>
        <w:t>41 </w:t>
      </w:r>
      <w:r w:rsidRPr="00144C93">
        <w:rPr>
          <w:color w:val="EE0000"/>
        </w:rPr>
        <w:t xml:space="preserve">And Jesus answered and said, “You </w:t>
      </w:r>
      <w:r w:rsidRPr="00144C93">
        <w:rPr>
          <w:b/>
          <w:bCs/>
          <w:color w:val="EE0000"/>
          <w:u w:val="single"/>
        </w:rPr>
        <w:t>unbelieving and perverse generation</w:t>
      </w:r>
      <w:r w:rsidRPr="00144C93">
        <w:rPr>
          <w:color w:val="EE0000"/>
        </w:rPr>
        <w:t>, how long shall I be with you and put up with you? Bring your son here.”</w:t>
      </w:r>
    </w:p>
    <w:p w14:paraId="27AAA554" w14:textId="3AD9EB4F" w:rsidR="003512F3" w:rsidRPr="003512F3" w:rsidRDefault="003512F3" w:rsidP="003512F3">
      <w:r w:rsidRPr="00144C93">
        <w:rPr>
          <w:color w:val="215E99" w:themeColor="text2" w:themeTint="BF"/>
        </w:rPr>
        <w:t>This generation </w:t>
      </w:r>
      <w:r w:rsidRPr="00144C93">
        <w:rPr>
          <w:b/>
          <w:bCs/>
          <w:color w:val="215E99" w:themeColor="text2" w:themeTint="BF"/>
        </w:rPr>
        <w:t>will</w:t>
      </w:r>
      <w:r w:rsidRPr="00144C93">
        <w:rPr>
          <w:color w:val="215E99" w:themeColor="text2" w:themeTint="BF"/>
        </w:rPr>
        <w:t> </w:t>
      </w:r>
      <w:r w:rsidR="00144C93">
        <w:rPr>
          <w:b/>
          <w:bCs/>
          <w:color w:val="215E99" w:themeColor="text2" w:themeTint="BF"/>
        </w:rPr>
        <w:t>rejected Jesus and had Him murdered</w:t>
      </w:r>
      <w:r w:rsidRPr="003512F3">
        <w:rPr>
          <w:b/>
          <w:bCs/>
        </w:rPr>
        <w:t>.</w:t>
      </w:r>
      <w:r w:rsidR="005003A3">
        <w:br/>
      </w:r>
      <w:r w:rsidRPr="003512F3">
        <w:t>(</w:t>
      </w:r>
      <w:hyperlink r:id="rId20" w:history="1">
        <w:r w:rsidRPr="00144C93">
          <w:rPr>
            <w:rStyle w:val="Hyperlink"/>
          </w:rPr>
          <w:t>Luke 17:25</w:t>
        </w:r>
      </w:hyperlink>
      <w:r w:rsidRPr="003512F3">
        <w:t>)</w:t>
      </w:r>
      <w:r w:rsidR="00144C93">
        <w:t xml:space="preserve"> </w:t>
      </w:r>
      <w:r w:rsidR="00144C93" w:rsidRPr="00144C93">
        <w:rPr>
          <w:b/>
          <w:bCs/>
          <w:color w:val="EE0000"/>
          <w:vertAlign w:val="superscript"/>
        </w:rPr>
        <w:t>25 </w:t>
      </w:r>
      <w:r w:rsidR="00144C93" w:rsidRPr="00144C93">
        <w:rPr>
          <w:color w:val="EE0000"/>
        </w:rPr>
        <w:t xml:space="preserve">But first He must suffer many things and be rejected by </w:t>
      </w:r>
      <w:r w:rsidR="00144C93" w:rsidRPr="008D02CE">
        <w:rPr>
          <w:b/>
          <w:bCs/>
          <w:color w:val="EE0000"/>
          <w:u w:val="single"/>
        </w:rPr>
        <w:t>this generation</w:t>
      </w:r>
      <w:r w:rsidR="00144C93" w:rsidRPr="00144C93">
        <w:rPr>
          <w:color w:val="EE0000"/>
        </w:rPr>
        <w:t>.</w:t>
      </w:r>
    </w:p>
    <w:p w14:paraId="6EED24A1" w14:textId="5D8BB929" w:rsidR="00144C93" w:rsidRDefault="003512F3">
      <w:r w:rsidRPr="00845337">
        <w:rPr>
          <w:color w:val="215E99" w:themeColor="text2" w:themeTint="BF"/>
        </w:rPr>
        <w:t>This generation </w:t>
      </w:r>
      <w:r w:rsidRPr="00845337">
        <w:rPr>
          <w:b/>
          <w:bCs/>
          <w:color w:val="215E99" w:themeColor="text2" w:themeTint="BF"/>
        </w:rPr>
        <w:t>will be</w:t>
      </w:r>
      <w:r w:rsidRPr="00845337">
        <w:rPr>
          <w:color w:val="215E99" w:themeColor="text2" w:themeTint="BF"/>
        </w:rPr>
        <w:t> </w:t>
      </w:r>
      <w:r w:rsidRPr="00845337">
        <w:rPr>
          <w:b/>
          <w:bCs/>
          <w:color w:val="215E99" w:themeColor="text2" w:themeTint="BF"/>
        </w:rPr>
        <w:t xml:space="preserve">charged with </w:t>
      </w:r>
      <w:proofErr w:type="gramStart"/>
      <w:r w:rsidRPr="00845337">
        <w:rPr>
          <w:b/>
          <w:bCs/>
          <w:color w:val="215E99" w:themeColor="text2" w:themeTint="BF"/>
        </w:rPr>
        <w:t>all of</w:t>
      </w:r>
      <w:proofErr w:type="gramEnd"/>
      <w:r w:rsidRPr="00845337">
        <w:rPr>
          <w:b/>
          <w:bCs/>
          <w:color w:val="215E99" w:themeColor="text2" w:themeTint="BF"/>
        </w:rPr>
        <w:t xml:space="preserve"> the murders </w:t>
      </w:r>
      <w:r w:rsidRPr="00845337">
        <w:rPr>
          <w:color w:val="215E99" w:themeColor="text2" w:themeTint="BF"/>
        </w:rPr>
        <w:t>of the prophets</w:t>
      </w:r>
      <w:r w:rsidR="00845337" w:rsidRPr="00845337">
        <w:rPr>
          <w:color w:val="215E99" w:themeColor="text2" w:themeTint="BF"/>
        </w:rPr>
        <w:t xml:space="preserve">. </w:t>
      </w:r>
      <w:r w:rsidR="00144C93">
        <w:br/>
      </w:r>
      <w:r w:rsidRPr="003512F3">
        <w:t>(</w:t>
      </w:r>
      <w:hyperlink r:id="rId21" w:history="1">
        <w:r w:rsidRPr="00845337">
          <w:rPr>
            <w:rStyle w:val="Hyperlink"/>
          </w:rPr>
          <w:t>Matthew 23:36</w:t>
        </w:r>
      </w:hyperlink>
      <w:r w:rsidR="00144C93">
        <w:t>)</w:t>
      </w:r>
      <w:r w:rsidRPr="003512F3">
        <w:t xml:space="preserve"> </w:t>
      </w:r>
      <w:r w:rsidR="00845337" w:rsidRPr="00845337">
        <w:rPr>
          <w:b/>
          <w:bCs/>
          <w:color w:val="EE0000"/>
          <w:vertAlign w:val="superscript"/>
        </w:rPr>
        <w:t>36 </w:t>
      </w:r>
      <w:r w:rsidR="00845337" w:rsidRPr="00845337">
        <w:rPr>
          <w:color w:val="EE0000"/>
        </w:rPr>
        <w:t>Truly I say to you, all these things will come upon </w:t>
      </w:r>
      <w:r w:rsidR="00845337" w:rsidRPr="00845337">
        <w:rPr>
          <w:b/>
          <w:bCs/>
          <w:color w:val="EE0000"/>
          <w:u w:val="single"/>
        </w:rPr>
        <w:t>this generation</w:t>
      </w:r>
      <w:r w:rsidR="00845337" w:rsidRPr="00845337">
        <w:rPr>
          <w:color w:val="EE0000"/>
        </w:rPr>
        <w:t>.</w:t>
      </w:r>
    </w:p>
    <w:p w14:paraId="39601ECA" w14:textId="371681B0" w:rsidR="00492D8B" w:rsidRDefault="00144C93">
      <w:pPr>
        <w:rPr>
          <w:color w:val="EE0000"/>
        </w:rPr>
      </w:pPr>
      <w:r>
        <w:t>(</w:t>
      </w:r>
      <w:hyperlink r:id="rId22" w:history="1">
        <w:r w:rsidR="003512F3" w:rsidRPr="00845337">
          <w:rPr>
            <w:rStyle w:val="Hyperlink"/>
          </w:rPr>
          <w:t>Luke 11:50</w:t>
        </w:r>
        <w:r w:rsidRPr="00845337">
          <w:rPr>
            <w:rStyle w:val="Hyperlink"/>
          </w:rPr>
          <w:t>-</w:t>
        </w:r>
        <w:r w:rsidR="003512F3" w:rsidRPr="00845337">
          <w:rPr>
            <w:rStyle w:val="Hyperlink"/>
          </w:rPr>
          <w:t>51</w:t>
        </w:r>
      </w:hyperlink>
      <w:r w:rsidR="003512F3" w:rsidRPr="003512F3">
        <w:t>)</w:t>
      </w:r>
      <w:r w:rsidR="00845337">
        <w:t xml:space="preserve"> </w:t>
      </w:r>
      <w:r w:rsidR="00845337" w:rsidRPr="00845337">
        <w:rPr>
          <w:b/>
          <w:bCs/>
          <w:color w:val="EE0000"/>
          <w:vertAlign w:val="superscript"/>
        </w:rPr>
        <w:t>50 </w:t>
      </w:r>
      <w:r w:rsidR="00845337" w:rsidRPr="00845337">
        <w:rPr>
          <w:color w:val="EE0000"/>
        </w:rPr>
        <w:t xml:space="preserve">so that the blood of all the prophets, shed since the foundation of the world, may be charged against </w:t>
      </w:r>
      <w:r w:rsidR="00845337" w:rsidRPr="00845337">
        <w:rPr>
          <w:b/>
          <w:bCs/>
          <w:color w:val="EE0000"/>
          <w:u w:val="single"/>
        </w:rPr>
        <w:t>this generation</w:t>
      </w:r>
      <w:r w:rsidR="00845337" w:rsidRPr="00845337">
        <w:rPr>
          <w:color w:val="EE0000"/>
        </w:rPr>
        <w:t>, </w:t>
      </w:r>
      <w:r w:rsidR="00845337" w:rsidRPr="00845337">
        <w:rPr>
          <w:b/>
          <w:bCs/>
          <w:color w:val="EE0000"/>
          <w:vertAlign w:val="superscript"/>
        </w:rPr>
        <w:t>51 </w:t>
      </w:r>
      <w:r w:rsidR="00845337" w:rsidRPr="00845337">
        <w:rPr>
          <w:color w:val="EE0000"/>
        </w:rPr>
        <w:t>from the blood of Abel to the blood of Zechariah, who was killed between the altar and the house </w:t>
      </w:r>
      <w:r w:rsidR="00845337" w:rsidRPr="00845337">
        <w:rPr>
          <w:i/>
          <w:iCs/>
          <w:color w:val="EE0000"/>
        </w:rPr>
        <w:t>of God</w:t>
      </w:r>
      <w:r w:rsidR="00845337" w:rsidRPr="00845337">
        <w:rPr>
          <w:color w:val="EE0000"/>
        </w:rPr>
        <w:t xml:space="preserve">; yes, I tell you, it shall be charged against </w:t>
      </w:r>
      <w:r w:rsidR="00845337" w:rsidRPr="00845337">
        <w:rPr>
          <w:b/>
          <w:bCs/>
          <w:color w:val="EE0000"/>
          <w:u w:val="single"/>
        </w:rPr>
        <w:t>this generation</w:t>
      </w:r>
      <w:r w:rsidR="00845337" w:rsidRPr="00845337">
        <w:rPr>
          <w:color w:val="EE0000"/>
        </w:rPr>
        <w:t>.’</w:t>
      </w:r>
    </w:p>
    <w:p w14:paraId="475EFA18" w14:textId="38020657" w:rsidR="005B7B20" w:rsidRDefault="001B7911">
      <w:pPr>
        <w:rPr>
          <w:color w:val="EE0000"/>
        </w:rPr>
      </w:pPr>
      <w:r w:rsidRPr="001B7911">
        <w:rPr>
          <w:b/>
          <w:bCs/>
          <w:color w:val="215E99" w:themeColor="text2" w:themeTint="BF"/>
        </w:rPr>
        <w:t>Prophetic warnings</w:t>
      </w:r>
      <w:r>
        <w:rPr>
          <w:b/>
          <w:bCs/>
          <w:color w:val="215E99" w:themeColor="text2" w:themeTint="BF"/>
        </w:rPr>
        <w:br/>
      </w:r>
      <w:r w:rsidR="005B7B20" w:rsidRPr="005B7B20">
        <w:t>(</w:t>
      </w:r>
      <w:hyperlink r:id="rId23" w:history="1">
        <w:r w:rsidR="005B7B20" w:rsidRPr="008E6915">
          <w:rPr>
            <w:rStyle w:val="Hyperlink"/>
          </w:rPr>
          <w:t>Matthew 24:34</w:t>
        </w:r>
      </w:hyperlink>
      <w:r w:rsidR="005B7B20" w:rsidRPr="005B7B20">
        <w:t>)</w:t>
      </w:r>
      <w:r w:rsidR="008E6915">
        <w:t xml:space="preserve"> </w:t>
      </w:r>
      <w:r w:rsidR="008E6915" w:rsidRPr="005F18F6">
        <w:rPr>
          <w:color w:val="EE0000"/>
        </w:rPr>
        <w:t>Truly I say to you, </w:t>
      </w:r>
      <w:r w:rsidR="008E6915" w:rsidRPr="005F18F6">
        <w:rPr>
          <w:b/>
          <w:bCs/>
          <w:color w:val="EE0000"/>
          <w:u w:val="single"/>
        </w:rPr>
        <w:t>this</w:t>
      </w:r>
      <w:r w:rsidR="008E6915" w:rsidRPr="005F18F6">
        <w:rPr>
          <w:color w:val="EE0000"/>
          <w:u w:val="single"/>
        </w:rPr>
        <w:t> </w:t>
      </w:r>
      <w:r w:rsidR="008E6915" w:rsidRPr="005F18F6">
        <w:rPr>
          <w:b/>
          <w:bCs/>
          <w:color w:val="EE0000"/>
          <w:u w:val="single"/>
        </w:rPr>
        <w:t>generation</w:t>
      </w:r>
      <w:r w:rsidR="008E6915" w:rsidRPr="005F18F6">
        <w:rPr>
          <w:color w:val="EE0000"/>
        </w:rPr>
        <w:t> will not pass away until all these things take place.</w:t>
      </w:r>
    </w:p>
    <w:p w14:paraId="07F965F3" w14:textId="5A5D6EB5" w:rsidR="00E77A4C" w:rsidRPr="00153EA7" w:rsidRDefault="00E77A4C">
      <w:pPr>
        <w:rPr>
          <w:b/>
          <w:bCs/>
        </w:rPr>
      </w:pPr>
      <w:r w:rsidRPr="00153EA7">
        <w:t>(</w:t>
      </w:r>
      <w:hyperlink r:id="rId24" w:history="1">
        <w:r w:rsidRPr="0025751A">
          <w:rPr>
            <w:rStyle w:val="Hyperlink"/>
          </w:rPr>
          <w:t>Mark 13:30</w:t>
        </w:r>
      </w:hyperlink>
      <w:r w:rsidRPr="00153EA7">
        <w:t>)</w:t>
      </w:r>
      <w:r w:rsidR="0025751A">
        <w:t xml:space="preserve"> </w:t>
      </w:r>
      <w:r w:rsidR="00A459E0" w:rsidRPr="00A459E0">
        <w:rPr>
          <w:color w:val="EE0000"/>
        </w:rPr>
        <w:t>Truly I say to you, </w:t>
      </w:r>
      <w:r w:rsidR="00A459E0" w:rsidRPr="00A459E0">
        <w:rPr>
          <w:b/>
          <w:bCs/>
          <w:color w:val="EE0000"/>
          <w:u w:val="single"/>
        </w:rPr>
        <w:t>this</w:t>
      </w:r>
      <w:r w:rsidR="00A459E0" w:rsidRPr="00A459E0">
        <w:rPr>
          <w:color w:val="EE0000"/>
          <w:u w:val="single"/>
        </w:rPr>
        <w:t> </w:t>
      </w:r>
      <w:r w:rsidR="00A459E0" w:rsidRPr="00A459E0">
        <w:rPr>
          <w:b/>
          <w:bCs/>
          <w:color w:val="EE0000"/>
          <w:u w:val="single"/>
        </w:rPr>
        <w:t>generation</w:t>
      </w:r>
      <w:r w:rsidR="00A459E0" w:rsidRPr="00A459E0">
        <w:rPr>
          <w:color w:val="EE0000"/>
        </w:rPr>
        <w:t> will not pass away until all these things take place.</w:t>
      </w:r>
    </w:p>
    <w:p w14:paraId="4195929D" w14:textId="210C2373" w:rsidR="00195602" w:rsidRDefault="00FF0F05">
      <w:r>
        <w:t>(</w:t>
      </w:r>
      <w:hyperlink r:id="rId25" w:history="1">
        <w:r w:rsidRPr="00A41B28">
          <w:rPr>
            <w:rStyle w:val="Hyperlink"/>
          </w:rPr>
          <w:t>Luke 21:32</w:t>
        </w:r>
      </w:hyperlink>
      <w:r>
        <w:t>)</w:t>
      </w:r>
      <w:r w:rsidR="00A41B28">
        <w:t xml:space="preserve"> </w:t>
      </w:r>
      <w:r w:rsidR="00DE5448" w:rsidRPr="00DE5448">
        <w:rPr>
          <w:color w:val="EE0000"/>
        </w:rPr>
        <w:t>Truly I say to you, </w:t>
      </w:r>
      <w:r w:rsidR="00DE5448" w:rsidRPr="00DE5448">
        <w:rPr>
          <w:b/>
          <w:bCs/>
          <w:color w:val="EE0000"/>
        </w:rPr>
        <w:t>this</w:t>
      </w:r>
      <w:r w:rsidR="00DE5448" w:rsidRPr="00DE5448">
        <w:rPr>
          <w:color w:val="EE0000"/>
        </w:rPr>
        <w:t> </w:t>
      </w:r>
      <w:r w:rsidR="00DE5448" w:rsidRPr="00DE5448">
        <w:rPr>
          <w:b/>
          <w:bCs/>
          <w:color w:val="EE0000"/>
        </w:rPr>
        <w:t>generation</w:t>
      </w:r>
      <w:r w:rsidR="00DE5448" w:rsidRPr="00DE5448">
        <w:rPr>
          <w:color w:val="EE0000"/>
        </w:rPr>
        <w:t> will not pass away until all things take place.</w:t>
      </w:r>
      <w:r>
        <w:t xml:space="preserve"> </w:t>
      </w:r>
    </w:p>
    <w:p w14:paraId="289E2EA8" w14:textId="5E4CC104" w:rsidR="00845337" w:rsidRDefault="00845337">
      <w:r w:rsidRPr="00845337">
        <w:t>______________________________________</w:t>
      </w:r>
    </w:p>
    <w:p w14:paraId="36C07273" w14:textId="4198E1E9" w:rsidR="00845337" w:rsidRPr="00845337" w:rsidRDefault="00845337" w:rsidP="00845337">
      <w:pPr>
        <w:rPr>
          <w:color w:val="215E99" w:themeColor="text2" w:themeTint="BF"/>
          <w:sz w:val="28"/>
          <w:szCs w:val="28"/>
        </w:rPr>
      </w:pPr>
      <w:r w:rsidRPr="00845337">
        <w:rPr>
          <w:b/>
          <w:bCs/>
          <w:color w:val="215E99" w:themeColor="text2" w:themeTint="BF"/>
          <w:sz w:val="28"/>
          <w:szCs w:val="28"/>
        </w:rPr>
        <w:t>The rest of</w:t>
      </w:r>
      <w:r w:rsidRPr="00845337">
        <w:rPr>
          <w:b/>
          <w:bCs/>
          <w:color w:val="215E99" w:themeColor="text2" w:themeTint="BF"/>
          <w:sz w:val="28"/>
          <w:szCs w:val="28"/>
        </w:rPr>
        <w:t xml:space="preserve"> </w:t>
      </w:r>
      <w:r w:rsidRPr="00845337">
        <w:rPr>
          <w:b/>
          <w:bCs/>
          <w:color w:val="215E99" w:themeColor="text2" w:themeTint="BF"/>
          <w:sz w:val="28"/>
          <w:szCs w:val="28"/>
        </w:rPr>
        <w:t xml:space="preserve">the </w:t>
      </w:r>
      <w:r w:rsidRPr="00845337">
        <w:rPr>
          <w:b/>
          <w:bCs/>
          <w:color w:val="215E99" w:themeColor="text2" w:themeTint="BF"/>
          <w:sz w:val="28"/>
          <w:szCs w:val="28"/>
        </w:rPr>
        <w:t>New Testamen</w:t>
      </w:r>
      <w:r w:rsidRPr="00845337">
        <w:rPr>
          <w:b/>
          <w:bCs/>
          <w:color w:val="215E99" w:themeColor="text2" w:themeTint="BF"/>
          <w:sz w:val="28"/>
          <w:szCs w:val="28"/>
        </w:rPr>
        <w:t xml:space="preserve">t’s use of </w:t>
      </w:r>
      <w:r w:rsidRPr="00845337">
        <w:rPr>
          <w:b/>
          <w:bCs/>
          <w:color w:val="215E99" w:themeColor="text2" w:themeTint="BF"/>
          <w:sz w:val="28"/>
          <w:szCs w:val="28"/>
        </w:rPr>
        <w:t>“generation”</w:t>
      </w:r>
    </w:p>
    <w:p w14:paraId="3AA7D296" w14:textId="6C405C7E" w:rsidR="00566C9F" w:rsidRPr="00845337" w:rsidRDefault="00566C9F" w:rsidP="00566C9F">
      <w:r w:rsidRPr="00845337">
        <w:t xml:space="preserve">The word “generation” </w:t>
      </w:r>
      <w:r>
        <w:t xml:space="preserve">is used </w:t>
      </w:r>
      <w:r w:rsidRPr="00845337">
        <w:t>1</w:t>
      </w:r>
      <w:r>
        <w:t>2</w:t>
      </w:r>
      <w:r w:rsidRPr="00845337">
        <w:t xml:space="preserve"> other times in the New Testament. “</w:t>
      </w:r>
      <w:r w:rsidR="00FC73EF">
        <w:t>G</w:t>
      </w:r>
      <w:r w:rsidRPr="00845337">
        <w:t xml:space="preserve">eneration” is never used to </w:t>
      </w:r>
      <w:r w:rsidR="00FC73EF">
        <w:t>refer to</w:t>
      </w:r>
      <w:r w:rsidRPr="00845337">
        <w:t xml:space="preserve"> “race</w:t>
      </w:r>
      <w:r w:rsidR="00FC73EF">
        <w:t xml:space="preserve">” as C.I. Scofield attempted </w:t>
      </w:r>
      <w:r w:rsidR="00BB7327">
        <w:t xml:space="preserve">to argue in Matthew 24:34. </w:t>
      </w:r>
    </w:p>
    <w:p w14:paraId="2E1BF7B2" w14:textId="56C61EF9" w:rsidR="00B3176D" w:rsidRDefault="00845337" w:rsidP="00845337">
      <w:r>
        <w:t>(</w:t>
      </w:r>
      <w:hyperlink r:id="rId26" w:history="1">
        <w:r w:rsidRPr="00B3176D">
          <w:rPr>
            <w:rStyle w:val="Hyperlink"/>
          </w:rPr>
          <w:t>Philippians 2:15</w:t>
        </w:r>
      </w:hyperlink>
      <w:r>
        <w:t>)</w:t>
      </w:r>
      <w:r w:rsidRPr="00845337">
        <w:t xml:space="preserve"> </w:t>
      </w:r>
      <w:r w:rsidR="00B3176D" w:rsidRPr="00B3176D">
        <w:rPr>
          <w:b/>
          <w:bCs/>
          <w:color w:val="EE0000"/>
          <w:vertAlign w:val="superscript"/>
        </w:rPr>
        <w:t>15 </w:t>
      </w:r>
      <w:r w:rsidR="00B3176D" w:rsidRPr="00B3176D">
        <w:rPr>
          <w:color w:val="EE0000"/>
        </w:rPr>
        <w:t>so that you will prove yourselves to be blameless and</w:t>
      </w:r>
      <w:r w:rsidR="00B3176D" w:rsidRPr="00B3176D">
        <w:rPr>
          <w:color w:val="EE0000"/>
        </w:rPr>
        <w:t xml:space="preserve"> </w:t>
      </w:r>
      <w:r w:rsidR="00B3176D" w:rsidRPr="00B3176D">
        <w:rPr>
          <w:color w:val="EE0000"/>
        </w:rPr>
        <w:t>innocent, children of God above reproach in the midst of a </w:t>
      </w:r>
      <w:r w:rsidR="00B3176D" w:rsidRPr="00B3176D">
        <w:rPr>
          <w:b/>
          <w:bCs/>
          <w:color w:val="EE0000"/>
          <w:u w:val="single"/>
        </w:rPr>
        <w:t>crooked and perverse generation</w:t>
      </w:r>
      <w:r w:rsidR="00B3176D" w:rsidRPr="00B3176D">
        <w:rPr>
          <w:color w:val="EE0000"/>
        </w:rPr>
        <w:t>, among whom you appear as lights in the world,</w:t>
      </w:r>
    </w:p>
    <w:p w14:paraId="3505C5DB" w14:textId="7761EAD4" w:rsidR="00845337" w:rsidRPr="00845337" w:rsidRDefault="003E688F" w:rsidP="00845337">
      <w:r>
        <w:t>(</w:t>
      </w:r>
      <w:hyperlink r:id="rId27" w:history="1">
        <w:r w:rsidR="00845337" w:rsidRPr="003E688F">
          <w:rPr>
            <w:rStyle w:val="Hyperlink"/>
          </w:rPr>
          <w:t>Luke 1:48</w:t>
        </w:r>
      </w:hyperlink>
      <w:r>
        <w:t>)</w:t>
      </w:r>
      <w:r w:rsidR="00845337" w:rsidRPr="00845337">
        <w:t> </w:t>
      </w:r>
      <w:r w:rsidRPr="003E688F">
        <w:rPr>
          <w:b/>
          <w:bCs/>
          <w:color w:val="EE0000"/>
          <w:vertAlign w:val="superscript"/>
        </w:rPr>
        <w:t>48 </w:t>
      </w:r>
      <w:r w:rsidRPr="003E688F">
        <w:rPr>
          <w:color w:val="EE0000"/>
        </w:rPr>
        <w:t>For He has had regard for the humble state of His bond-servant;</w:t>
      </w:r>
      <w:r w:rsidRPr="003E688F">
        <w:rPr>
          <w:color w:val="EE0000"/>
        </w:rPr>
        <w:t xml:space="preserve"> </w:t>
      </w:r>
      <w:r w:rsidRPr="003E688F">
        <w:rPr>
          <w:color w:val="EE0000"/>
        </w:rPr>
        <w:t>For behold, from now </w:t>
      </w:r>
      <w:r w:rsidRPr="003E688F">
        <w:rPr>
          <w:i/>
          <w:iCs/>
          <w:color w:val="EE0000"/>
        </w:rPr>
        <w:t>on</w:t>
      </w:r>
      <w:r w:rsidRPr="003E688F">
        <w:rPr>
          <w:color w:val="EE0000"/>
        </w:rPr>
        <w:t> </w:t>
      </w:r>
      <w:r w:rsidRPr="006606AF">
        <w:rPr>
          <w:b/>
          <w:bCs/>
          <w:color w:val="EE0000"/>
          <w:u w:val="single"/>
        </w:rPr>
        <w:t>all generations</w:t>
      </w:r>
      <w:r w:rsidRPr="003E688F">
        <w:rPr>
          <w:color w:val="EE0000"/>
        </w:rPr>
        <w:t xml:space="preserve"> will call me blessed.</w:t>
      </w:r>
      <w:r w:rsidRPr="003E688F">
        <w:rPr>
          <w:color w:val="EE0000"/>
        </w:rPr>
        <w:t xml:space="preserve"> </w:t>
      </w:r>
    </w:p>
    <w:p w14:paraId="39843F2C" w14:textId="3C6D1354" w:rsidR="00845337" w:rsidRPr="00845337" w:rsidRDefault="003E688F" w:rsidP="00845337">
      <w:r>
        <w:t>(</w:t>
      </w:r>
      <w:hyperlink r:id="rId28" w:history="1">
        <w:r w:rsidR="00845337" w:rsidRPr="00845337">
          <w:rPr>
            <w:rStyle w:val="Hyperlink"/>
          </w:rPr>
          <w:t>Luke 1:50</w:t>
        </w:r>
      </w:hyperlink>
      <w:r>
        <w:t>)</w:t>
      </w:r>
      <w:r w:rsidR="00845337" w:rsidRPr="00845337">
        <w:t> </w:t>
      </w:r>
      <w:r w:rsidR="00845337" w:rsidRPr="003E688F">
        <w:rPr>
          <w:color w:val="EE0000"/>
        </w:rPr>
        <w:t>“AND HIS MERCY IS UPON  </w:t>
      </w:r>
      <w:r w:rsidR="00845337" w:rsidRPr="006606AF">
        <w:rPr>
          <w:b/>
          <w:bCs/>
          <w:color w:val="EE0000"/>
          <w:u w:val="single"/>
        </w:rPr>
        <w:t>GENERATION AFTER GENERATION</w:t>
      </w:r>
      <w:r w:rsidR="00845337" w:rsidRPr="003E688F">
        <w:rPr>
          <w:color w:val="EE0000"/>
        </w:rPr>
        <w:t> TOWARD THOSE WHO FEAR HIM.</w:t>
      </w:r>
    </w:p>
    <w:p w14:paraId="217841F2" w14:textId="6B6D7796" w:rsidR="00845337" w:rsidRPr="00845337" w:rsidRDefault="006606AF" w:rsidP="00845337">
      <w:r>
        <w:t>(</w:t>
      </w:r>
      <w:hyperlink r:id="rId29" w:history="1">
        <w:r w:rsidR="00845337" w:rsidRPr="00845337">
          <w:rPr>
            <w:rStyle w:val="Hyperlink"/>
          </w:rPr>
          <w:t>Acts 2:40</w:t>
        </w:r>
      </w:hyperlink>
      <w:r>
        <w:t>)</w:t>
      </w:r>
      <w:r w:rsidR="00845337" w:rsidRPr="00845337">
        <w:t> </w:t>
      </w:r>
      <w:r w:rsidR="00845337" w:rsidRPr="006606AF">
        <w:rPr>
          <w:color w:val="EE0000"/>
        </w:rPr>
        <w:t>And with many other words he solemnly testified and kept on exhorting them, saying, “Be saved from </w:t>
      </w:r>
      <w:r w:rsidR="00845337" w:rsidRPr="006606AF">
        <w:rPr>
          <w:b/>
          <w:bCs/>
          <w:color w:val="EE0000"/>
          <w:u w:val="single"/>
        </w:rPr>
        <w:t>this perverse generation</w:t>
      </w:r>
      <w:r w:rsidR="00845337" w:rsidRPr="006606AF">
        <w:rPr>
          <w:color w:val="EE0000"/>
        </w:rPr>
        <w:t>!”</w:t>
      </w:r>
    </w:p>
    <w:p w14:paraId="1D8694EB" w14:textId="0D27A412" w:rsidR="00845337" w:rsidRPr="00845337" w:rsidRDefault="006606AF" w:rsidP="00845337">
      <w:r>
        <w:lastRenderedPageBreak/>
        <w:t>(</w:t>
      </w:r>
      <w:hyperlink r:id="rId30" w:history="1">
        <w:r w:rsidR="00845337" w:rsidRPr="00845337">
          <w:rPr>
            <w:rStyle w:val="Hyperlink"/>
          </w:rPr>
          <w:t>Acts 8:33</w:t>
        </w:r>
      </w:hyperlink>
      <w:r>
        <w:t>)</w:t>
      </w:r>
      <w:r w:rsidR="00845337" w:rsidRPr="00845337">
        <w:t> </w:t>
      </w:r>
      <w:r w:rsidRPr="006606AF">
        <w:rPr>
          <w:color w:val="EE0000"/>
        </w:rPr>
        <w:t>“</w:t>
      </w:r>
      <w:r w:rsidR="00845337" w:rsidRPr="006606AF">
        <w:rPr>
          <w:color w:val="EE0000"/>
        </w:rPr>
        <w:t>IN HUMILIATION HIS JUDGMENT WAS TAKEN AWAY;</w:t>
      </w:r>
      <w:r w:rsidRPr="006606AF">
        <w:rPr>
          <w:color w:val="EE0000"/>
        </w:rPr>
        <w:t xml:space="preserve"> </w:t>
      </w:r>
      <w:r w:rsidR="00845337" w:rsidRPr="006606AF">
        <w:rPr>
          <w:color w:val="EE0000"/>
        </w:rPr>
        <w:t>WHO WILL</w:t>
      </w:r>
      <w:r w:rsidRPr="006606AF">
        <w:rPr>
          <w:color w:val="EE0000"/>
        </w:rPr>
        <w:t xml:space="preserve"> </w:t>
      </w:r>
      <w:r w:rsidR="00845337" w:rsidRPr="006606AF">
        <w:rPr>
          <w:color w:val="EE0000"/>
        </w:rPr>
        <w:t>LATE </w:t>
      </w:r>
      <w:r w:rsidR="00845337" w:rsidRPr="006606AF">
        <w:rPr>
          <w:b/>
          <w:bCs/>
          <w:color w:val="EE0000"/>
          <w:u w:val="single"/>
        </w:rPr>
        <w:t>HIS GENERATION</w:t>
      </w:r>
      <w:r w:rsidR="00845337" w:rsidRPr="006606AF">
        <w:rPr>
          <w:color w:val="EE0000"/>
        </w:rPr>
        <w:t>? FOR HIS LIFE IS REMOVED FROM THE EARTH.”</w:t>
      </w:r>
    </w:p>
    <w:p w14:paraId="4F0BB118" w14:textId="2C3CA5CB" w:rsidR="00845337" w:rsidRPr="00845337" w:rsidRDefault="006606AF" w:rsidP="00845337">
      <w:r>
        <w:t>(</w:t>
      </w:r>
      <w:hyperlink r:id="rId31" w:history="1">
        <w:r w:rsidR="00845337" w:rsidRPr="00845337">
          <w:rPr>
            <w:rStyle w:val="Hyperlink"/>
          </w:rPr>
          <w:t>Acts 13:36</w:t>
        </w:r>
      </w:hyperlink>
      <w:r>
        <w:t>)</w:t>
      </w:r>
      <w:r w:rsidR="00845337" w:rsidRPr="00845337">
        <w:t> </w:t>
      </w:r>
      <w:r w:rsidR="00845337" w:rsidRPr="006606AF">
        <w:rPr>
          <w:color w:val="EE0000"/>
        </w:rPr>
        <w:t>“For David, after he had served the purpose of God </w:t>
      </w:r>
      <w:r w:rsidR="00845337" w:rsidRPr="006606AF">
        <w:rPr>
          <w:b/>
          <w:bCs/>
          <w:color w:val="EE0000"/>
        </w:rPr>
        <w:t xml:space="preserve">in </w:t>
      </w:r>
      <w:r w:rsidR="00845337" w:rsidRPr="006606AF">
        <w:rPr>
          <w:b/>
          <w:bCs/>
          <w:color w:val="EE0000"/>
          <w:u w:val="single"/>
        </w:rPr>
        <w:t>his own generation</w:t>
      </w:r>
      <w:r w:rsidR="00845337" w:rsidRPr="006606AF">
        <w:rPr>
          <w:b/>
          <w:bCs/>
          <w:color w:val="EE0000"/>
        </w:rPr>
        <w:t>, fell asleep,</w:t>
      </w:r>
      <w:r w:rsidR="00845337" w:rsidRPr="006606AF">
        <w:rPr>
          <w:color w:val="EE0000"/>
        </w:rPr>
        <w:t> and was laid among his fathers and underwent decay;</w:t>
      </w:r>
      <w:r w:rsidR="00845337" w:rsidRPr="00845337">
        <w:t>  </w:t>
      </w:r>
    </w:p>
    <w:p w14:paraId="0E95C8A1" w14:textId="7DD94017" w:rsidR="00845337" w:rsidRPr="00845337" w:rsidRDefault="006606AF" w:rsidP="00845337">
      <w:r>
        <w:t>(</w:t>
      </w:r>
      <w:hyperlink r:id="rId32" w:history="1">
        <w:r w:rsidR="00845337" w:rsidRPr="00845337">
          <w:rPr>
            <w:rStyle w:val="Hyperlink"/>
          </w:rPr>
          <w:t>Acts 14:16</w:t>
        </w:r>
      </w:hyperlink>
      <w:r>
        <w:t>)</w:t>
      </w:r>
      <w:r w:rsidR="00845337" w:rsidRPr="00845337">
        <w:t> </w:t>
      </w:r>
      <w:r w:rsidR="00845337" w:rsidRPr="006606AF">
        <w:rPr>
          <w:color w:val="EE0000"/>
        </w:rPr>
        <w:t>“In </w:t>
      </w:r>
      <w:r w:rsidR="00845337" w:rsidRPr="006606AF">
        <w:rPr>
          <w:b/>
          <w:bCs/>
          <w:color w:val="EE0000"/>
          <w:u w:val="single"/>
        </w:rPr>
        <w:t>the generations gone by</w:t>
      </w:r>
      <w:r w:rsidR="00845337" w:rsidRPr="006606AF">
        <w:rPr>
          <w:color w:val="EE0000"/>
        </w:rPr>
        <w:t> He permitted all the nations to go their own ways;</w:t>
      </w:r>
    </w:p>
    <w:p w14:paraId="233E72FA" w14:textId="539BD7FA" w:rsidR="00845337" w:rsidRPr="00845337" w:rsidRDefault="006606AF" w:rsidP="00845337">
      <w:r>
        <w:t>(</w:t>
      </w:r>
      <w:hyperlink r:id="rId33" w:history="1">
        <w:r w:rsidR="00845337" w:rsidRPr="00845337">
          <w:rPr>
            <w:rStyle w:val="Hyperlink"/>
          </w:rPr>
          <w:t>Acts 15:21</w:t>
        </w:r>
      </w:hyperlink>
      <w:r>
        <w:t>)</w:t>
      </w:r>
      <w:r w:rsidR="00845337" w:rsidRPr="00845337">
        <w:t> </w:t>
      </w:r>
      <w:r w:rsidR="00845337" w:rsidRPr="006606AF">
        <w:rPr>
          <w:color w:val="EE0000"/>
        </w:rPr>
        <w:t>“For Moses </w:t>
      </w:r>
      <w:r w:rsidR="00845337" w:rsidRPr="006606AF">
        <w:rPr>
          <w:b/>
          <w:bCs/>
          <w:color w:val="EE0000"/>
          <w:u w:val="single"/>
        </w:rPr>
        <w:t>from ancient  generations</w:t>
      </w:r>
      <w:r w:rsidR="00845337" w:rsidRPr="006606AF">
        <w:rPr>
          <w:color w:val="EE0000"/>
        </w:rPr>
        <w:t> has in every city those who preach him, since he is read in the synagogues every Sabbath.”</w:t>
      </w:r>
    </w:p>
    <w:p w14:paraId="2DCD93EC" w14:textId="0FE2A9E4" w:rsidR="00845337" w:rsidRPr="00845337" w:rsidRDefault="006606AF" w:rsidP="00845337">
      <w:r>
        <w:t>(</w:t>
      </w:r>
      <w:hyperlink r:id="rId34" w:history="1">
        <w:r w:rsidR="00845337" w:rsidRPr="00845337">
          <w:rPr>
            <w:rStyle w:val="Hyperlink"/>
          </w:rPr>
          <w:t>Ephesians 3:5</w:t>
        </w:r>
      </w:hyperlink>
      <w:r>
        <w:t>)</w:t>
      </w:r>
      <w:r w:rsidR="00845337" w:rsidRPr="00845337">
        <w:t> </w:t>
      </w:r>
      <w:r w:rsidR="00845337" w:rsidRPr="006606AF">
        <w:rPr>
          <w:color w:val="EE0000"/>
        </w:rPr>
        <w:t>which </w:t>
      </w:r>
      <w:r w:rsidR="00845337" w:rsidRPr="006606AF">
        <w:rPr>
          <w:b/>
          <w:bCs/>
          <w:color w:val="EE0000"/>
          <w:u w:val="single"/>
        </w:rPr>
        <w:t>in other generations</w:t>
      </w:r>
      <w:r w:rsidR="00845337" w:rsidRPr="006606AF">
        <w:rPr>
          <w:color w:val="EE0000"/>
        </w:rPr>
        <w:t> was not made known to the sons of men, as it has now been revealed to His holy apostles and prophets in the Spirit;</w:t>
      </w:r>
      <w:r w:rsidR="00845337" w:rsidRPr="00845337">
        <w:t>   </w:t>
      </w:r>
    </w:p>
    <w:p w14:paraId="42B099EE" w14:textId="395C8D79" w:rsidR="00845337" w:rsidRPr="00845337" w:rsidRDefault="006606AF" w:rsidP="00845337">
      <w:r>
        <w:t>(</w:t>
      </w:r>
      <w:hyperlink r:id="rId35" w:history="1">
        <w:r w:rsidR="00845337" w:rsidRPr="00845337">
          <w:rPr>
            <w:rStyle w:val="Hyperlink"/>
          </w:rPr>
          <w:t>Ephesians 3:21</w:t>
        </w:r>
      </w:hyperlink>
      <w:r>
        <w:t>)</w:t>
      </w:r>
      <w:r w:rsidR="00845337" w:rsidRPr="00845337">
        <w:t> </w:t>
      </w:r>
      <w:r w:rsidR="00845337" w:rsidRPr="006606AF">
        <w:rPr>
          <w:color w:val="EE0000"/>
        </w:rPr>
        <w:t>to Him be the glory in the church and in Christ Jesus </w:t>
      </w:r>
      <w:r w:rsidR="00845337" w:rsidRPr="006606AF">
        <w:rPr>
          <w:b/>
          <w:bCs/>
          <w:color w:val="EE0000"/>
        </w:rPr>
        <w:t>to</w:t>
      </w:r>
      <w:r w:rsidRPr="006606AF">
        <w:rPr>
          <w:b/>
          <w:bCs/>
          <w:color w:val="EE0000"/>
        </w:rPr>
        <w:t xml:space="preserve"> </w:t>
      </w:r>
      <w:r w:rsidR="00845337" w:rsidRPr="006606AF">
        <w:rPr>
          <w:b/>
          <w:bCs/>
          <w:color w:val="EE0000"/>
          <w:u w:val="single"/>
        </w:rPr>
        <w:t>all generations</w:t>
      </w:r>
      <w:r w:rsidR="00845337" w:rsidRPr="006606AF">
        <w:rPr>
          <w:color w:val="EE0000"/>
        </w:rPr>
        <w:t> forever and ever. Amen.</w:t>
      </w:r>
    </w:p>
    <w:p w14:paraId="1132F013" w14:textId="1DD17A89" w:rsidR="00845337" w:rsidRPr="00845337" w:rsidRDefault="006606AF" w:rsidP="00845337">
      <w:r>
        <w:t>(</w:t>
      </w:r>
      <w:hyperlink r:id="rId36" w:history="1">
        <w:r w:rsidR="00845337" w:rsidRPr="00845337">
          <w:rPr>
            <w:rStyle w:val="Hyperlink"/>
          </w:rPr>
          <w:t>Colossians 1:26</w:t>
        </w:r>
      </w:hyperlink>
      <w:r>
        <w:t>)</w:t>
      </w:r>
      <w:r w:rsidR="00845337" w:rsidRPr="00845337">
        <w:t> </w:t>
      </w:r>
      <w:r w:rsidR="00845337" w:rsidRPr="006606AF">
        <w:rPr>
          <w:color w:val="EE0000"/>
        </w:rPr>
        <w:t>that is, the mystery which has been hidden from </w:t>
      </w:r>
      <w:r w:rsidR="00845337" w:rsidRPr="006606AF">
        <w:rPr>
          <w:b/>
          <w:bCs/>
          <w:color w:val="EE0000"/>
          <w:u w:val="single"/>
        </w:rPr>
        <w:t>the past ages and  generations</w:t>
      </w:r>
      <w:r w:rsidR="00845337" w:rsidRPr="006606AF">
        <w:rPr>
          <w:color w:val="EE0000"/>
        </w:rPr>
        <w:t>, but has now been manifested to His saints,</w:t>
      </w:r>
    </w:p>
    <w:p w14:paraId="6A30BFE6" w14:textId="6F801C52" w:rsidR="00845337" w:rsidRPr="00845337" w:rsidRDefault="006606AF" w:rsidP="00845337">
      <w:r>
        <w:t>(</w:t>
      </w:r>
      <w:hyperlink r:id="rId37" w:history="1">
        <w:r w:rsidR="00845337" w:rsidRPr="00845337">
          <w:rPr>
            <w:rStyle w:val="Hyperlink"/>
          </w:rPr>
          <w:t>Hebrews 3:10</w:t>
        </w:r>
      </w:hyperlink>
      <w:r>
        <w:t>)</w:t>
      </w:r>
      <w:r w:rsidR="00845337" w:rsidRPr="00845337">
        <w:t> </w:t>
      </w:r>
      <w:r w:rsidRPr="006606AF">
        <w:rPr>
          <w:color w:val="EE0000"/>
        </w:rPr>
        <w:t>“</w:t>
      </w:r>
      <w:r w:rsidR="00845337" w:rsidRPr="006606AF">
        <w:rPr>
          <w:color w:val="EE0000"/>
        </w:rPr>
        <w:t>THEREFORE I WAS ANGRY WITH </w:t>
      </w:r>
      <w:r w:rsidR="00845337" w:rsidRPr="006606AF">
        <w:rPr>
          <w:b/>
          <w:bCs/>
          <w:color w:val="EE0000"/>
          <w:u w:val="single"/>
        </w:rPr>
        <w:t>THIS  GENERATION</w:t>
      </w:r>
      <w:r w:rsidR="00845337" w:rsidRPr="006606AF">
        <w:rPr>
          <w:color w:val="EE0000"/>
        </w:rPr>
        <w:t>,</w:t>
      </w:r>
      <w:r>
        <w:rPr>
          <w:color w:val="EE0000"/>
        </w:rPr>
        <w:t xml:space="preserve"> </w:t>
      </w:r>
      <w:r w:rsidR="00845337" w:rsidRPr="006606AF">
        <w:rPr>
          <w:color w:val="EE0000"/>
        </w:rPr>
        <w:t>AND SAID, ‘THEY ALWAYS GO ASTRAY IN THEIR HEART,</w:t>
      </w:r>
      <w:r>
        <w:rPr>
          <w:color w:val="EE0000"/>
        </w:rPr>
        <w:t xml:space="preserve"> </w:t>
      </w:r>
      <w:r w:rsidR="00845337" w:rsidRPr="006606AF">
        <w:rPr>
          <w:color w:val="EE0000"/>
        </w:rPr>
        <w:t>AND THEY DID NOT KNOW MY WAYS’;</w:t>
      </w:r>
    </w:p>
    <w:p w14:paraId="6B3EC0D4" w14:textId="3455B2D1" w:rsidR="00845337" w:rsidRPr="00845337" w:rsidRDefault="006606AF" w:rsidP="00845337">
      <w:r>
        <w:t>(</w:t>
      </w:r>
      <w:hyperlink r:id="rId38" w:history="1">
        <w:r w:rsidR="00845337" w:rsidRPr="00845337">
          <w:rPr>
            <w:rStyle w:val="Hyperlink"/>
          </w:rPr>
          <w:t>Jude 1:14</w:t>
        </w:r>
      </w:hyperlink>
      <w:r>
        <w:t>)</w:t>
      </w:r>
      <w:r w:rsidR="00845337" w:rsidRPr="00845337">
        <w:t> </w:t>
      </w:r>
      <w:r w:rsidR="00845337" w:rsidRPr="006606AF">
        <w:rPr>
          <w:color w:val="EE0000"/>
        </w:rPr>
        <w:t>It was also about these men that </w:t>
      </w:r>
      <w:r w:rsidR="00845337" w:rsidRPr="006606AF">
        <w:rPr>
          <w:b/>
          <w:bCs/>
          <w:color w:val="EE0000"/>
        </w:rPr>
        <w:t xml:space="preserve">Enoch, in the </w:t>
      </w:r>
      <w:r w:rsidR="00845337" w:rsidRPr="006606AF">
        <w:rPr>
          <w:b/>
          <w:bCs/>
          <w:color w:val="EE0000"/>
          <w:u w:val="single"/>
        </w:rPr>
        <w:t>seventh  generation</w:t>
      </w:r>
      <w:r w:rsidR="00845337" w:rsidRPr="006606AF">
        <w:rPr>
          <w:b/>
          <w:bCs/>
          <w:color w:val="EE0000"/>
        </w:rPr>
        <w:t> from Adam</w:t>
      </w:r>
      <w:r w:rsidR="00845337" w:rsidRPr="006606AF">
        <w:rPr>
          <w:color w:val="EE0000"/>
        </w:rPr>
        <w:t>, prophesied, saying, ” Behold, the Lord came with many thousands of His holy ones.</w:t>
      </w:r>
    </w:p>
    <w:p w14:paraId="7ADD1CEF" w14:textId="77777777" w:rsidR="00845337" w:rsidRPr="00845337" w:rsidRDefault="00845337"/>
    <w:sectPr w:rsidR="00845337" w:rsidRPr="00845337" w:rsidSect="00D751AF">
      <w:footerReference w:type="default" r:id="rId39"/>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DE70F" w14:textId="77777777" w:rsidR="002B4771" w:rsidRDefault="002B4771" w:rsidP="009C39BA">
      <w:pPr>
        <w:spacing w:after="0" w:line="240" w:lineRule="auto"/>
      </w:pPr>
      <w:r>
        <w:separator/>
      </w:r>
    </w:p>
  </w:endnote>
  <w:endnote w:type="continuationSeparator" w:id="0">
    <w:p w14:paraId="58B2153E" w14:textId="77777777" w:rsidR="002B4771" w:rsidRDefault="002B4771" w:rsidP="009C3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467875"/>
      <w:docPartObj>
        <w:docPartGallery w:val="Page Numbers (Bottom of Page)"/>
        <w:docPartUnique/>
      </w:docPartObj>
    </w:sdtPr>
    <w:sdtEndPr>
      <w:rPr>
        <w:noProof/>
      </w:rPr>
    </w:sdtEndPr>
    <w:sdtContent>
      <w:p w14:paraId="51C80F18" w14:textId="7A179D2A" w:rsidR="009C39BA" w:rsidRDefault="009C39B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B40A0BD" w14:textId="77777777" w:rsidR="009C39BA" w:rsidRDefault="009C3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70D95" w14:textId="77777777" w:rsidR="002B4771" w:rsidRDefault="002B4771" w:rsidP="009C39BA">
      <w:pPr>
        <w:spacing w:after="0" w:line="240" w:lineRule="auto"/>
      </w:pPr>
      <w:r>
        <w:separator/>
      </w:r>
    </w:p>
  </w:footnote>
  <w:footnote w:type="continuationSeparator" w:id="0">
    <w:p w14:paraId="32B4A1C0" w14:textId="77777777" w:rsidR="002B4771" w:rsidRDefault="002B4771" w:rsidP="009C39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2F3"/>
    <w:rsid w:val="00057CA1"/>
    <w:rsid w:val="000B44CB"/>
    <w:rsid w:val="00144C93"/>
    <w:rsid w:val="00153EA7"/>
    <w:rsid w:val="00194A07"/>
    <w:rsid w:val="00194B39"/>
    <w:rsid w:val="00195602"/>
    <w:rsid w:val="001B7911"/>
    <w:rsid w:val="0025751A"/>
    <w:rsid w:val="00257A1C"/>
    <w:rsid w:val="002874CC"/>
    <w:rsid w:val="002B4771"/>
    <w:rsid w:val="003512F3"/>
    <w:rsid w:val="003A003A"/>
    <w:rsid w:val="003B6664"/>
    <w:rsid w:val="003E688F"/>
    <w:rsid w:val="00411ED6"/>
    <w:rsid w:val="00492D8B"/>
    <w:rsid w:val="005003A3"/>
    <w:rsid w:val="00533FDC"/>
    <w:rsid w:val="00566C9F"/>
    <w:rsid w:val="005B7B20"/>
    <w:rsid w:val="005F18F6"/>
    <w:rsid w:val="006606AF"/>
    <w:rsid w:val="00686862"/>
    <w:rsid w:val="007F6067"/>
    <w:rsid w:val="00845337"/>
    <w:rsid w:val="008D02CE"/>
    <w:rsid w:val="008E6915"/>
    <w:rsid w:val="009B04AC"/>
    <w:rsid w:val="009B751F"/>
    <w:rsid w:val="009C39BA"/>
    <w:rsid w:val="00A23EA1"/>
    <w:rsid w:val="00A41B28"/>
    <w:rsid w:val="00A459E0"/>
    <w:rsid w:val="00A90482"/>
    <w:rsid w:val="00AB4542"/>
    <w:rsid w:val="00B3176D"/>
    <w:rsid w:val="00B322FE"/>
    <w:rsid w:val="00BB7327"/>
    <w:rsid w:val="00C01DD1"/>
    <w:rsid w:val="00D751AF"/>
    <w:rsid w:val="00DE5448"/>
    <w:rsid w:val="00E77A4C"/>
    <w:rsid w:val="00EE486E"/>
    <w:rsid w:val="00F527C0"/>
    <w:rsid w:val="00F52EBA"/>
    <w:rsid w:val="00FC73EF"/>
    <w:rsid w:val="00FF0F05"/>
    <w:rsid w:val="00FF7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FBD58"/>
  <w15:chartTrackingRefBased/>
  <w15:docId w15:val="{9985D5D4-5C59-4C9F-9C46-2F6822D47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12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12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12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12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12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12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12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12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12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12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12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12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12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12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12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12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12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12F3"/>
    <w:rPr>
      <w:rFonts w:eastAsiaTheme="majorEastAsia" w:cstheme="majorBidi"/>
      <w:color w:val="272727" w:themeColor="text1" w:themeTint="D8"/>
    </w:rPr>
  </w:style>
  <w:style w:type="paragraph" w:styleId="Title">
    <w:name w:val="Title"/>
    <w:basedOn w:val="Normal"/>
    <w:next w:val="Normal"/>
    <w:link w:val="TitleChar"/>
    <w:uiPriority w:val="10"/>
    <w:qFormat/>
    <w:rsid w:val="003512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12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12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12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12F3"/>
    <w:pPr>
      <w:spacing w:before="160"/>
      <w:jc w:val="center"/>
    </w:pPr>
    <w:rPr>
      <w:i/>
      <w:iCs/>
      <w:color w:val="404040" w:themeColor="text1" w:themeTint="BF"/>
    </w:rPr>
  </w:style>
  <w:style w:type="character" w:customStyle="1" w:styleId="QuoteChar">
    <w:name w:val="Quote Char"/>
    <w:basedOn w:val="DefaultParagraphFont"/>
    <w:link w:val="Quote"/>
    <w:uiPriority w:val="29"/>
    <w:rsid w:val="003512F3"/>
    <w:rPr>
      <w:i/>
      <w:iCs/>
      <w:color w:val="404040" w:themeColor="text1" w:themeTint="BF"/>
    </w:rPr>
  </w:style>
  <w:style w:type="paragraph" w:styleId="ListParagraph">
    <w:name w:val="List Paragraph"/>
    <w:basedOn w:val="Normal"/>
    <w:uiPriority w:val="34"/>
    <w:qFormat/>
    <w:rsid w:val="003512F3"/>
    <w:pPr>
      <w:ind w:left="720"/>
      <w:contextualSpacing/>
    </w:pPr>
  </w:style>
  <w:style w:type="character" w:styleId="IntenseEmphasis">
    <w:name w:val="Intense Emphasis"/>
    <w:basedOn w:val="DefaultParagraphFont"/>
    <w:uiPriority w:val="21"/>
    <w:qFormat/>
    <w:rsid w:val="003512F3"/>
    <w:rPr>
      <w:i/>
      <w:iCs/>
      <w:color w:val="0F4761" w:themeColor="accent1" w:themeShade="BF"/>
    </w:rPr>
  </w:style>
  <w:style w:type="paragraph" w:styleId="IntenseQuote">
    <w:name w:val="Intense Quote"/>
    <w:basedOn w:val="Normal"/>
    <w:next w:val="Normal"/>
    <w:link w:val="IntenseQuoteChar"/>
    <w:uiPriority w:val="30"/>
    <w:qFormat/>
    <w:rsid w:val="003512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12F3"/>
    <w:rPr>
      <w:i/>
      <w:iCs/>
      <w:color w:val="0F4761" w:themeColor="accent1" w:themeShade="BF"/>
    </w:rPr>
  </w:style>
  <w:style w:type="character" w:styleId="IntenseReference">
    <w:name w:val="Intense Reference"/>
    <w:basedOn w:val="DefaultParagraphFont"/>
    <w:uiPriority w:val="32"/>
    <w:qFormat/>
    <w:rsid w:val="003512F3"/>
    <w:rPr>
      <w:b/>
      <w:bCs/>
      <w:smallCaps/>
      <w:color w:val="0F4761" w:themeColor="accent1" w:themeShade="BF"/>
      <w:spacing w:val="5"/>
    </w:rPr>
  </w:style>
  <w:style w:type="character" w:styleId="Hyperlink">
    <w:name w:val="Hyperlink"/>
    <w:basedOn w:val="DefaultParagraphFont"/>
    <w:uiPriority w:val="99"/>
    <w:unhideWhenUsed/>
    <w:rsid w:val="005003A3"/>
    <w:rPr>
      <w:color w:val="467886" w:themeColor="hyperlink"/>
      <w:u w:val="single"/>
    </w:rPr>
  </w:style>
  <w:style w:type="character" w:styleId="UnresolvedMention">
    <w:name w:val="Unresolved Mention"/>
    <w:basedOn w:val="DefaultParagraphFont"/>
    <w:uiPriority w:val="99"/>
    <w:semiHidden/>
    <w:unhideWhenUsed/>
    <w:rsid w:val="005003A3"/>
    <w:rPr>
      <w:color w:val="605E5C"/>
      <w:shd w:val="clear" w:color="auto" w:fill="E1DFDD"/>
    </w:rPr>
  </w:style>
  <w:style w:type="paragraph" w:styleId="Header">
    <w:name w:val="header"/>
    <w:basedOn w:val="Normal"/>
    <w:link w:val="HeaderChar"/>
    <w:uiPriority w:val="99"/>
    <w:unhideWhenUsed/>
    <w:rsid w:val="009C39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39BA"/>
  </w:style>
  <w:style w:type="paragraph" w:styleId="Footer">
    <w:name w:val="footer"/>
    <w:basedOn w:val="Normal"/>
    <w:link w:val="FooterChar"/>
    <w:uiPriority w:val="99"/>
    <w:unhideWhenUsed/>
    <w:rsid w:val="009C39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39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iblegateway.com/passage/?search=Matthew%2012%3A41-42&amp;version=NASB" TargetMode="External"/><Relationship Id="rId18" Type="http://schemas.openxmlformats.org/officeDocument/2006/relationships/hyperlink" Target="https://www.biblegateway.com/passage/?search=Mark%209%3A19&amp;version=NASB" TargetMode="External"/><Relationship Id="rId26" Type="http://schemas.openxmlformats.org/officeDocument/2006/relationships/hyperlink" Target="https://www.biblegateway.com/passage/?search=Philippians%202%3A15&amp;version=NASB" TargetMode="External"/><Relationship Id="rId39" Type="http://schemas.openxmlformats.org/officeDocument/2006/relationships/footer" Target="footer1.xml"/><Relationship Id="rId21" Type="http://schemas.openxmlformats.org/officeDocument/2006/relationships/hyperlink" Target="https://www.biblegateway.com/passage/?search=Matthew%2023%3A36&amp;version=NASB" TargetMode="External"/><Relationship Id="rId34" Type="http://schemas.openxmlformats.org/officeDocument/2006/relationships/hyperlink" Target="http://www.biblegateway.com/passage/?search=Ephesians+3:5&amp;version=NASB" TargetMode="External"/><Relationship Id="rId7" Type="http://schemas.openxmlformats.org/officeDocument/2006/relationships/hyperlink" Target="https://www.biblegateway.com/passage/?search=Matthew%2011%3A16-19&amp;version=NASB" TargetMode="External"/><Relationship Id="rId2" Type="http://schemas.openxmlformats.org/officeDocument/2006/relationships/settings" Target="settings.xml"/><Relationship Id="rId16" Type="http://schemas.openxmlformats.org/officeDocument/2006/relationships/hyperlink" Target="https://www.biblegateway.com/passage/?search=Mark%208%3A38&amp;version=NASB" TargetMode="External"/><Relationship Id="rId20" Type="http://schemas.openxmlformats.org/officeDocument/2006/relationships/hyperlink" Target="https://www.biblegateway.com/passage/?search=Luke%2017%3A25&amp;version=NASB" TargetMode="External"/><Relationship Id="rId29" Type="http://schemas.openxmlformats.org/officeDocument/2006/relationships/hyperlink" Target="http://www.biblegateway.com/passage/?search=Acts+2:40&amp;version=NASB"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lueletterbible.org/lexicon/g1074/nasb95/mgnt/0-1/" TargetMode="External"/><Relationship Id="rId11" Type="http://schemas.openxmlformats.org/officeDocument/2006/relationships/hyperlink" Target="https://www.biblegateway.com/passage/?search=Mark%208%3A12&amp;version=NASB" TargetMode="External"/><Relationship Id="rId24" Type="http://schemas.openxmlformats.org/officeDocument/2006/relationships/hyperlink" Target="https://www.biblegateway.com/passage/?search=Mark%2013%3A30&amp;version=NASB" TargetMode="External"/><Relationship Id="rId32" Type="http://schemas.openxmlformats.org/officeDocument/2006/relationships/hyperlink" Target="http://www.biblegateway.com/passage/?search=Acts+14:16&amp;version=NASB" TargetMode="External"/><Relationship Id="rId37" Type="http://schemas.openxmlformats.org/officeDocument/2006/relationships/hyperlink" Target="http://www.biblegateway.com/passage/?search=Hebrews+3:10&amp;version=NASB" TargetMode="External"/><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biblegateway.com/passage/?search=Matthew%2012%3A45&amp;version=NASB" TargetMode="External"/><Relationship Id="rId23" Type="http://schemas.openxmlformats.org/officeDocument/2006/relationships/hyperlink" Target="https://www.biblegateway.com/passage/?search=Matthew%2024%3A34&amp;version=NASB" TargetMode="External"/><Relationship Id="rId28" Type="http://schemas.openxmlformats.org/officeDocument/2006/relationships/hyperlink" Target="http://www.biblegateway.com/passage/?search=Luke+1:50&amp;version=NASB" TargetMode="External"/><Relationship Id="rId36" Type="http://schemas.openxmlformats.org/officeDocument/2006/relationships/hyperlink" Target="http://www.biblegateway.com/passage/?search=Colossians+1:26&amp;version=NASB" TargetMode="External"/><Relationship Id="rId10" Type="http://schemas.openxmlformats.org/officeDocument/2006/relationships/hyperlink" Target="https://www.biblegateway.com/passage/?search=Matthew%2016%3A4&amp;version=NASB" TargetMode="External"/><Relationship Id="rId19" Type="http://schemas.openxmlformats.org/officeDocument/2006/relationships/hyperlink" Target="https://www.biblegateway.com/passage/?search=Luke%209%3A41&amp;version=NASB" TargetMode="External"/><Relationship Id="rId31" Type="http://schemas.openxmlformats.org/officeDocument/2006/relationships/hyperlink" Target="http://www.biblegateway.com/passage/?search=Acts+13:36&amp;version=NASB" TargetMode="External"/><Relationship Id="rId4" Type="http://schemas.openxmlformats.org/officeDocument/2006/relationships/footnotes" Target="footnotes.xml"/><Relationship Id="rId9" Type="http://schemas.openxmlformats.org/officeDocument/2006/relationships/hyperlink" Target="https://www.biblegateway.com/passage/?search=Matthew%2012%3A39-42&amp;version=NASB" TargetMode="External"/><Relationship Id="rId14" Type="http://schemas.openxmlformats.org/officeDocument/2006/relationships/hyperlink" Target="https://www.biblegateway.com/passage/?search=Luke%2011%3A31-32&amp;version=NASB" TargetMode="External"/><Relationship Id="rId22" Type="http://schemas.openxmlformats.org/officeDocument/2006/relationships/hyperlink" Target="https://www.biblegateway.com/passage/?search=Luke%2011%3A50-51&amp;version=NASB" TargetMode="External"/><Relationship Id="rId27" Type="http://schemas.openxmlformats.org/officeDocument/2006/relationships/hyperlink" Target="https://www.biblegateway.com/passage/?search=Luke%201%3A48&amp;version=NASB" TargetMode="External"/><Relationship Id="rId30" Type="http://schemas.openxmlformats.org/officeDocument/2006/relationships/hyperlink" Target="http://www.biblegateway.com/passage/?search=Acts+8:33&amp;version=NASB" TargetMode="External"/><Relationship Id="rId35" Type="http://schemas.openxmlformats.org/officeDocument/2006/relationships/hyperlink" Target="http://www.biblegateway.com/passage/?search=Ephesians+3:21&amp;version=NASB" TargetMode="External"/><Relationship Id="rId8" Type="http://schemas.openxmlformats.org/officeDocument/2006/relationships/hyperlink" Target="https://www.biblegateway.com/passage/?search=Luke%207%3A31-35&amp;version=NASB" TargetMode="External"/><Relationship Id="rId3" Type="http://schemas.openxmlformats.org/officeDocument/2006/relationships/webSettings" Target="webSettings.xml"/><Relationship Id="rId12" Type="http://schemas.openxmlformats.org/officeDocument/2006/relationships/hyperlink" Target="https://www.biblegateway.com/passage/?search=Luke%2011%3A29-30&amp;version=NASB" TargetMode="External"/><Relationship Id="rId17" Type="http://schemas.openxmlformats.org/officeDocument/2006/relationships/hyperlink" Target="https://www.biblegateway.com/passage/?search=Matthew%2017%3A17&amp;version=NASB" TargetMode="External"/><Relationship Id="rId25" Type="http://schemas.openxmlformats.org/officeDocument/2006/relationships/hyperlink" Target="https://www.biblegateway.com/passage/?search=Luke%2021%3A32&amp;version=NASB" TargetMode="External"/><Relationship Id="rId33" Type="http://schemas.openxmlformats.org/officeDocument/2006/relationships/hyperlink" Target="http://www.biblegateway.com/passage/?search=Acts+15:21&amp;version=NASB" TargetMode="External"/><Relationship Id="rId38" Type="http://schemas.openxmlformats.org/officeDocument/2006/relationships/hyperlink" Target="http://www.biblegateway.com/passage/?search=Jude+1:14&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496</TotalTime>
  <Pages>4</Pages>
  <Words>1917</Words>
  <Characters>9359</Characters>
  <Application>Microsoft Office Word</Application>
  <DocSecurity>0</DocSecurity>
  <Lines>203</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Coty</dc:creator>
  <cp:keywords/>
  <dc:description/>
  <cp:lastModifiedBy>Chuck Coty</cp:lastModifiedBy>
  <cp:revision>27</cp:revision>
  <cp:lastPrinted>2026-01-10T01:06:00Z</cp:lastPrinted>
  <dcterms:created xsi:type="dcterms:W3CDTF">2026-01-09T16:53:00Z</dcterms:created>
  <dcterms:modified xsi:type="dcterms:W3CDTF">2026-01-10T01:14:00Z</dcterms:modified>
</cp:coreProperties>
</file>